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05A78" w14:textId="5DAD286E" w:rsidR="00B6548F" w:rsidRPr="00591F8A" w:rsidRDefault="00DC091F" w:rsidP="00CA4A39">
      <w:pPr>
        <w:spacing w:line="400" w:lineRule="exact"/>
        <w:jc w:val="both"/>
        <w:rPr>
          <w:color w:val="000000" w:themeColor="text1"/>
          <w:sz w:val="32"/>
          <w:szCs w:val="32"/>
        </w:rPr>
      </w:pPr>
      <w:r w:rsidRPr="00591F8A">
        <w:rPr>
          <w:color w:val="000000" w:themeColor="text1"/>
          <w:sz w:val="32"/>
          <w:szCs w:val="32"/>
        </w:rPr>
        <w:t>La Pentecôte, c’</w:t>
      </w:r>
      <w:r w:rsidR="00BE1CB3" w:rsidRPr="00591F8A">
        <w:rPr>
          <w:color w:val="000000" w:themeColor="text1"/>
          <w:sz w:val="32"/>
          <w:szCs w:val="32"/>
        </w:rPr>
        <w:t>est l’envoi plénier de l’Esprit Saint</w:t>
      </w:r>
      <w:r w:rsidR="004665B4" w:rsidRPr="00591F8A">
        <w:rPr>
          <w:color w:val="000000" w:themeColor="text1"/>
          <w:sz w:val="32"/>
          <w:szCs w:val="32"/>
        </w:rPr>
        <w:t xml:space="preserve"> </w:t>
      </w:r>
      <w:r w:rsidR="00BE1CB3" w:rsidRPr="00591F8A">
        <w:rPr>
          <w:color w:val="000000" w:themeColor="text1"/>
          <w:sz w:val="32"/>
          <w:szCs w:val="32"/>
        </w:rPr>
        <w:t>pour planter l’Eglise</w:t>
      </w:r>
      <w:r w:rsidR="00E06F81" w:rsidRPr="00591F8A">
        <w:rPr>
          <w:color w:val="000000" w:themeColor="text1"/>
          <w:sz w:val="32"/>
          <w:szCs w:val="32"/>
        </w:rPr>
        <w:t xml:space="preserve">, la communauté des enfants de Dieu, </w:t>
      </w:r>
      <w:r w:rsidR="00BE1CB3" w:rsidRPr="00591F8A">
        <w:rPr>
          <w:color w:val="000000" w:themeColor="text1"/>
          <w:sz w:val="32"/>
          <w:szCs w:val="32"/>
        </w:rPr>
        <w:t xml:space="preserve">dans </w:t>
      </w:r>
      <w:r w:rsidR="00A74FF1" w:rsidRPr="00591F8A">
        <w:rPr>
          <w:color w:val="000000" w:themeColor="text1"/>
          <w:sz w:val="32"/>
          <w:szCs w:val="32"/>
        </w:rPr>
        <w:t xml:space="preserve">la vie de la foi et de </w:t>
      </w:r>
      <w:r w:rsidR="00A76779" w:rsidRPr="00591F8A">
        <w:rPr>
          <w:color w:val="000000" w:themeColor="text1"/>
          <w:sz w:val="32"/>
          <w:szCs w:val="32"/>
        </w:rPr>
        <w:t>la charité</w:t>
      </w:r>
      <w:r w:rsidR="00337311" w:rsidRPr="00591F8A">
        <w:rPr>
          <w:color w:val="000000" w:themeColor="text1"/>
          <w:sz w:val="32"/>
          <w:szCs w:val="32"/>
        </w:rPr>
        <w:t>. Cet envoi de l’Esprit est le fruit de</w:t>
      </w:r>
      <w:r w:rsidR="00EF1563" w:rsidRPr="00591F8A">
        <w:rPr>
          <w:color w:val="000000" w:themeColor="text1"/>
          <w:sz w:val="32"/>
          <w:szCs w:val="32"/>
        </w:rPr>
        <w:t xml:space="preserve"> la résurrection de Jésus</w:t>
      </w:r>
      <w:r w:rsidR="00F263B0" w:rsidRPr="00591F8A">
        <w:rPr>
          <w:color w:val="000000" w:themeColor="text1"/>
          <w:sz w:val="32"/>
          <w:szCs w:val="32"/>
        </w:rPr>
        <w:t>, l’accomplissement de sa Pâque.</w:t>
      </w:r>
      <w:r w:rsidR="0026241A" w:rsidRPr="00591F8A">
        <w:rPr>
          <w:color w:val="000000" w:themeColor="text1"/>
          <w:sz w:val="32"/>
          <w:szCs w:val="32"/>
        </w:rPr>
        <w:t xml:space="preserve"> </w:t>
      </w:r>
      <w:r w:rsidR="00695DEB" w:rsidRPr="00591F8A">
        <w:rPr>
          <w:color w:val="000000" w:themeColor="text1"/>
          <w:sz w:val="32"/>
          <w:szCs w:val="32"/>
        </w:rPr>
        <w:t>L</w:t>
      </w:r>
      <w:r w:rsidR="008910D5" w:rsidRPr="00591F8A">
        <w:rPr>
          <w:color w:val="000000" w:themeColor="text1"/>
          <w:sz w:val="32"/>
          <w:szCs w:val="32"/>
        </w:rPr>
        <w:t>a Pentecôte n’est pas seulement le don de quelque chose, mais</w:t>
      </w:r>
      <w:r w:rsidR="00B85238" w:rsidRPr="00591F8A">
        <w:rPr>
          <w:color w:val="000000" w:themeColor="text1"/>
          <w:sz w:val="32"/>
          <w:szCs w:val="32"/>
        </w:rPr>
        <w:t xml:space="preserve"> c’est</w:t>
      </w:r>
      <w:r w:rsidR="008910D5" w:rsidRPr="00591F8A">
        <w:rPr>
          <w:color w:val="000000" w:themeColor="text1"/>
          <w:sz w:val="32"/>
          <w:szCs w:val="32"/>
        </w:rPr>
        <w:t xml:space="preserve"> le don de l’Esprit </w:t>
      </w:r>
      <w:r w:rsidR="008910D5" w:rsidRPr="005F7ECF">
        <w:rPr>
          <w:color w:val="000000" w:themeColor="text1"/>
          <w:sz w:val="32"/>
          <w:szCs w:val="32"/>
        </w:rPr>
        <w:t xml:space="preserve">Saint </w:t>
      </w:r>
      <w:r w:rsidR="008910D5" w:rsidRPr="005F7ECF">
        <w:rPr>
          <w:i/>
          <w:iCs/>
          <w:color w:val="000000" w:themeColor="text1"/>
          <w:sz w:val="32"/>
          <w:szCs w:val="32"/>
        </w:rPr>
        <w:t>en personne</w:t>
      </w:r>
      <w:r w:rsidR="00C11EF9" w:rsidRPr="005F7ECF">
        <w:rPr>
          <w:color w:val="000000" w:themeColor="text1"/>
          <w:sz w:val="32"/>
          <w:szCs w:val="32"/>
        </w:rPr>
        <w:t xml:space="preserve">, comme saint Paul l’écrit aux Romains : </w:t>
      </w:r>
      <w:r w:rsidR="00BE5213" w:rsidRPr="005F7ECF">
        <w:rPr>
          <w:color w:val="000000" w:themeColor="text1"/>
          <w:sz w:val="32"/>
          <w:szCs w:val="32"/>
        </w:rPr>
        <w:t xml:space="preserve">« l’Esprit de Dieu </w:t>
      </w:r>
      <w:r w:rsidR="00BE5213" w:rsidRPr="005F7ECF">
        <w:rPr>
          <w:i/>
          <w:iCs/>
          <w:color w:val="000000" w:themeColor="text1"/>
          <w:sz w:val="32"/>
          <w:szCs w:val="32"/>
        </w:rPr>
        <w:t>habite</w:t>
      </w:r>
      <w:r w:rsidR="00BE5213" w:rsidRPr="005F7ECF">
        <w:rPr>
          <w:color w:val="000000" w:themeColor="text1"/>
          <w:sz w:val="32"/>
          <w:szCs w:val="32"/>
        </w:rPr>
        <w:t xml:space="preserve"> en vous », </w:t>
      </w:r>
      <w:r w:rsidR="005E4F64" w:rsidRPr="005F7ECF">
        <w:rPr>
          <w:color w:val="000000" w:themeColor="text1"/>
          <w:sz w:val="32"/>
          <w:szCs w:val="32"/>
        </w:rPr>
        <w:t xml:space="preserve">« l’Esprit Saint nous a été </w:t>
      </w:r>
      <w:r w:rsidR="005E4F64" w:rsidRPr="005F7ECF">
        <w:rPr>
          <w:i/>
          <w:iCs/>
          <w:color w:val="000000" w:themeColor="text1"/>
          <w:sz w:val="32"/>
          <w:szCs w:val="32"/>
        </w:rPr>
        <w:t>donné</w:t>
      </w:r>
      <w:r w:rsidR="005E4F64" w:rsidRPr="005F7ECF">
        <w:rPr>
          <w:color w:val="000000" w:themeColor="text1"/>
          <w:sz w:val="32"/>
          <w:szCs w:val="32"/>
        </w:rPr>
        <w:t> ».</w:t>
      </w:r>
      <w:r w:rsidR="00EF7CA5" w:rsidRPr="005F7ECF">
        <w:rPr>
          <w:color w:val="000000" w:themeColor="text1"/>
          <w:sz w:val="32"/>
          <w:szCs w:val="32"/>
        </w:rPr>
        <w:t xml:space="preserve"> </w:t>
      </w:r>
      <w:r w:rsidR="00F375CF" w:rsidRPr="005F7ECF">
        <w:rPr>
          <w:color w:val="000000" w:themeColor="text1"/>
          <w:sz w:val="32"/>
          <w:szCs w:val="32"/>
        </w:rPr>
        <w:t>D</w:t>
      </w:r>
      <w:r w:rsidR="0042347A" w:rsidRPr="005F7ECF">
        <w:rPr>
          <w:color w:val="000000" w:themeColor="text1"/>
          <w:sz w:val="32"/>
          <w:szCs w:val="32"/>
        </w:rPr>
        <w:t>es</w:t>
      </w:r>
      <w:r w:rsidR="0009334A" w:rsidRPr="005F7ECF">
        <w:rPr>
          <w:color w:val="000000" w:themeColor="text1"/>
          <w:sz w:val="32"/>
          <w:szCs w:val="32"/>
        </w:rPr>
        <w:t xml:space="preserve"> lecture</w:t>
      </w:r>
      <w:r w:rsidR="0009334A" w:rsidRPr="00591F8A">
        <w:rPr>
          <w:color w:val="000000" w:themeColor="text1"/>
          <w:sz w:val="32"/>
          <w:szCs w:val="32"/>
        </w:rPr>
        <w:t xml:space="preserve">s bibliques de ce dimanche de </w:t>
      </w:r>
      <w:r w:rsidR="0042347A" w:rsidRPr="00591F8A">
        <w:rPr>
          <w:color w:val="000000" w:themeColor="text1"/>
          <w:sz w:val="32"/>
          <w:szCs w:val="32"/>
        </w:rPr>
        <w:t xml:space="preserve">Pentecôte, je retiens </w:t>
      </w:r>
      <w:r w:rsidR="0009334A" w:rsidRPr="00591F8A">
        <w:rPr>
          <w:color w:val="000000" w:themeColor="text1"/>
          <w:sz w:val="32"/>
          <w:szCs w:val="32"/>
        </w:rPr>
        <w:t xml:space="preserve">trois aspects </w:t>
      </w:r>
      <w:r w:rsidR="0042347A" w:rsidRPr="00591F8A">
        <w:rPr>
          <w:color w:val="000000" w:themeColor="text1"/>
          <w:sz w:val="32"/>
          <w:szCs w:val="32"/>
        </w:rPr>
        <w:t>pour notre</w:t>
      </w:r>
      <w:r w:rsidR="0085397F" w:rsidRPr="00591F8A">
        <w:rPr>
          <w:color w:val="000000" w:themeColor="text1"/>
          <w:sz w:val="32"/>
          <w:szCs w:val="32"/>
        </w:rPr>
        <w:t xml:space="preserve"> vie de foi</w:t>
      </w:r>
      <w:r w:rsidR="0042347A" w:rsidRPr="00591F8A">
        <w:rPr>
          <w:color w:val="000000" w:themeColor="text1"/>
          <w:sz w:val="32"/>
          <w:szCs w:val="32"/>
        </w:rPr>
        <w:t xml:space="preserve"> </w:t>
      </w:r>
      <w:r w:rsidR="0009334A" w:rsidRPr="00591F8A">
        <w:rPr>
          <w:color w:val="000000" w:themeColor="text1"/>
          <w:sz w:val="32"/>
          <w:szCs w:val="32"/>
        </w:rPr>
        <w:t xml:space="preserve"> : (1) </w:t>
      </w:r>
      <w:r w:rsidR="0009334A" w:rsidRPr="005F7ECF">
        <w:rPr>
          <w:color w:val="000000" w:themeColor="text1"/>
          <w:sz w:val="32"/>
          <w:szCs w:val="32"/>
        </w:rPr>
        <w:t>l’envoi de l’Esprit Saint est le don de Jésus ressuscité ; (2)</w:t>
      </w:r>
      <w:r w:rsidR="005F7ECF" w:rsidRPr="005F7ECF">
        <w:rPr>
          <w:color w:val="000000" w:themeColor="text1"/>
          <w:sz w:val="32"/>
          <w:szCs w:val="32"/>
        </w:rPr>
        <w:t> </w:t>
      </w:r>
      <w:r w:rsidR="0009334A" w:rsidRPr="005F7ECF">
        <w:rPr>
          <w:color w:val="000000" w:themeColor="text1"/>
          <w:sz w:val="32"/>
          <w:szCs w:val="32"/>
        </w:rPr>
        <w:t>L’</w:t>
      </w:r>
      <w:r w:rsidR="00A9240C" w:rsidRPr="005F7ECF">
        <w:rPr>
          <w:color w:val="000000" w:themeColor="text1"/>
          <w:sz w:val="32"/>
          <w:szCs w:val="32"/>
        </w:rPr>
        <w:t>E</w:t>
      </w:r>
      <w:r w:rsidR="0009334A" w:rsidRPr="005F7ECF">
        <w:rPr>
          <w:color w:val="000000" w:themeColor="text1"/>
          <w:sz w:val="32"/>
          <w:szCs w:val="32"/>
        </w:rPr>
        <w:t xml:space="preserve">sprit </w:t>
      </w:r>
      <w:r w:rsidR="00A9240C" w:rsidRPr="005F7ECF">
        <w:rPr>
          <w:color w:val="000000" w:themeColor="text1"/>
          <w:sz w:val="32"/>
          <w:szCs w:val="32"/>
        </w:rPr>
        <w:t xml:space="preserve">Saint </w:t>
      </w:r>
      <w:r w:rsidR="0009334A" w:rsidRPr="005F7ECF">
        <w:rPr>
          <w:color w:val="000000" w:themeColor="text1"/>
          <w:sz w:val="32"/>
          <w:szCs w:val="32"/>
        </w:rPr>
        <w:t xml:space="preserve">est envoyé aux apôtres pour planter l’Église par la prédication et les sacrements ; (3) l’Esprit Saint fait de l’Église </w:t>
      </w:r>
      <w:r w:rsidR="00E60E4B" w:rsidRPr="005F7ECF">
        <w:rPr>
          <w:color w:val="000000" w:themeColor="text1"/>
          <w:sz w:val="32"/>
          <w:szCs w:val="32"/>
        </w:rPr>
        <w:t>un seul corps (</w:t>
      </w:r>
      <w:r w:rsidR="0009334A" w:rsidRPr="005F7ECF">
        <w:rPr>
          <w:color w:val="000000" w:themeColor="text1"/>
          <w:sz w:val="32"/>
          <w:szCs w:val="32"/>
        </w:rPr>
        <w:t>le Corps du Christ</w:t>
      </w:r>
      <w:r w:rsidR="00E60E4B" w:rsidRPr="005F7ECF">
        <w:rPr>
          <w:color w:val="000000" w:themeColor="text1"/>
          <w:sz w:val="32"/>
          <w:szCs w:val="32"/>
        </w:rPr>
        <w:t>).</w:t>
      </w:r>
    </w:p>
    <w:p w14:paraId="22CA766B" w14:textId="4C2DB818" w:rsidR="00E82833" w:rsidRPr="00591F8A" w:rsidRDefault="00E82833" w:rsidP="00CA4A39">
      <w:pPr>
        <w:spacing w:line="400" w:lineRule="exact"/>
        <w:jc w:val="both"/>
        <w:rPr>
          <w:color w:val="000000" w:themeColor="text1"/>
          <w:sz w:val="32"/>
          <w:szCs w:val="32"/>
        </w:rPr>
      </w:pPr>
    </w:p>
    <w:p w14:paraId="10FC46AA" w14:textId="6D51F75D" w:rsidR="00E82833" w:rsidRPr="00591F8A" w:rsidRDefault="00E82833" w:rsidP="00CA4A39">
      <w:pPr>
        <w:spacing w:line="400" w:lineRule="exact"/>
        <w:jc w:val="both"/>
        <w:rPr>
          <w:color w:val="000000" w:themeColor="text1"/>
          <w:sz w:val="32"/>
          <w:szCs w:val="32"/>
        </w:rPr>
      </w:pPr>
      <w:r w:rsidRPr="00591F8A">
        <w:rPr>
          <w:b/>
          <w:bCs/>
          <w:color w:val="000000" w:themeColor="text1"/>
          <w:sz w:val="32"/>
          <w:szCs w:val="32"/>
        </w:rPr>
        <w:t>1.</w:t>
      </w:r>
      <w:r w:rsidRPr="00591F8A">
        <w:rPr>
          <w:color w:val="000000" w:themeColor="text1"/>
          <w:sz w:val="32"/>
          <w:szCs w:val="32"/>
        </w:rPr>
        <w:t xml:space="preserve"> Premièrement, l’envoi de l’Esprit Saint est le don de Jésus ressuscité. Nous l’avons entendu dans l’évangile</w:t>
      </w:r>
      <w:r w:rsidR="00446CE5" w:rsidRPr="00591F8A">
        <w:rPr>
          <w:color w:val="000000" w:themeColor="text1"/>
          <w:sz w:val="32"/>
          <w:szCs w:val="32"/>
        </w:rPr>
        <w:t xml:space="preserve"> : </w:t>
      </w:r>
      <w:r w:rsidR="00784F02" w:rsidRPr="00591F8A">
        <w:rPr>
          <w:color w:val="000000" w:themeColor="text1"/>
          <w:sz w:val="32"/>
          <w:szCs w:val="32"/>
        </w:rPr>
        <w:t>J</w:t>
      </w:r>
      <w:r w:rsidR="008D6EE5" w:rsidRPr="00591F8A">
        <w:rPr>
          <w:color w:val="000000" w:themeColor="text1"/>
          <w:sz w:val="32"/>
          <w:szCs w:val="32"/>
        </w:rPr>
        <w:t>ésus souffla sur ses disciples</w:t>
      </w:r>
      <w:r w:rsidR="005F7ECF">
        <w:rPr>
          <w:color w:val="000000" w:themeColor="text1"/>
          <w:sz w:val="32"/>
          <w:szCs w:val="32"/>
        </w:rPr>
        <w:t> </w:t>
      </w:r>
      <w:r w:rsidR="008D6EE5" w:rsidRPr="00591F8A">
        <w:rPr>
          <w:color w:val="000000" w:themeColor="text1"/>
          <w:sz w:val="32"/>
          <w:szCs w:val="32"/>
        </w:rPr>
        <w:t>: « Recevez l’Esprit Saint ».</w:t>
      </w:r>
      <w:r w:rsidRPr="00591F8A">
        <w:rPr>
          <w:color w:val="000000" w:themeColor="text1"/>
          <w:sz w:val="32"/>
          <w:szCs w:val="32"/>
        </w:rPr>
        <w:t xml:space="preserve"> </w:t>
      </w:r>
      <w:r w:rsidR="00995B57" w:rsidRPr="00591F8A">
        <w:rPr>
          <w:color w:val="000000" w:themeColor="text1"/>
          <w:sz w:val="32"/>
          <w:szCs w:val="32"/>
        </w:rPr>
        <w:t xml:space="preserve"> </w:t>
      </w:r>
      <w:r w:rsidR="00A31E16" w:rsidRPr="00591F8A">
        <w:rPr>
          <w:color w:val="000000" w:themeColor="text1"/>
          <w:sz w:val="32"/>
          <w:szCs w:val="32"/>
        </w:rPr>
        <w:t>S</w:t>
      </w:r>
      <w:r w:rsidR="00A900CB" w:rsidRPr="00591F8A">
        <w:rPr>
          <w:color w:val="000000" w:themeColor="text1"/>
          <w:sz w:val="32"/>
          <w:szCs w:val="32"/>
        </w:rPr>
        <w:t xml:space="preserve">uivant le récit de saint Luc et </w:t>
      </w:r>
      <w:r w:rsidR="0035773A" w:rsidRPr="00591F8A">
        <w:rPr>
          <w:color w:val="000000" w:themeColor="text1"/>
          <w:sz w:val="32"/>
          <w:szCs w:val="32"/>
        </w:rPr>
        <w:t xml:space="preserve">suivant </w:t>
      </w:r>
      <w:r w:rsidR="00A900CB" w:rsidRPr="00591F8A">
        <w:rPr>
          <w:color w:val="000000" w:themeColor="text1"/>
          <w:sz w:val="32"/>
          <w:szCs w:val="32"/>
        </w:rPr>
        <w:t>la liturgie, nous voyons que</w:t>
      </w:r>
      <w:r w:rsidR="00E63230" w:rsidRPr="00591F8A">
        <w:rPr>
          <w:color w:val="000000" w:themeColor="text1"/>
          <w:sz w:val="32"/>
          <w:szCs w:val="32"/>
        </w:rPr>
        <w:t xml:space="preserve">, à </w:t>
      </w:r>
      <w:r w:rsidR="00995B57" w:rsidRPr="00591F8A">
        <w:rPr>
          <w:color w:val="000000" w:themeColor="text1"/>
          <w:sz w:val="32"/>
          <w:szCs w:val="32"/>
        </w:rPr>
        <w:t xml:space="preserve">l’Ascension, Jésus a rejoint son Père des cieux dans l’unité de la vie divine, et du sein de cette unité, du sein de la communion </w:t>
      </w:r>
      <w:r w:rsidR="00594036" w:rsidRPr="00591F8A">
        <w:rPr>
          <w:color w:val="000000" w:themeColor="text1"/>
          <w:sz w:val="32"/>
          <w:szCs w:val="32"/>
        </w:rPr>
        <w:t xml:space="preserve">céleste </w:t>
      </w:r>
      <w:r w:rsidR="00995B57" w:rsidRPr="00591F8A">
        <w:rPr>
          <w:color w:val="000000" w:themeColor="text1"/>
          <w:sz w:val="32"/>
          <w:szCs w:val="32"/>
        </w:rPr>
        <w:t>du Père et du Fils, l’Esprit Saint jaillit sur l’Église.</w:t>
      </w:r>
      <w:r w:rsidR="0093384C" w:rsidRPr="00591F8A">
        <w:rPr>
          <w:color w:val="000000" w:themeColor="text1"/>
          <w:sz w:val="32"/>
          <w:szCs w:val="32"/>
        </w:rPr>
        <w:t xml:space="preserve"> C’est pourquoi cette fête de la Pentecôte est le couronnement du temps de Pâque</w:t>
      </w:r>
      <w:r w:rsidR="007A7C4E" w:rsidRPr="00591F8A">
        <w:rPr>
          <w:color w:val="000000" w:themeColor="text1"/>
          <w:sz w:val="32"/>
          <w:szCs w:val="32"/>
        </w:rPr>
        <w:t>s</w:t>
      </w:r>
      <w:r w:rsidR="0093384C" w:rsidRPr="00591F8A">
        <w:rPr>
          <w:color w:val="000000" w:themeColor="text1"/>
          <w:sz w:val="32"/>
          <w:szCs w:val="32"/>
        </w:rPr>
        <w:t>, l’achèvement des mystères de la passion, de la mort, de la résurrection et de l’ascension de Jésus.</w:t>
      </w:r>
      <w:r w:rsidR="00F96E68" w:rsidRPr="00591F8A">
        <w:rPr>
          <w:color w:val="000000" w:themeColor="text1"/>
          <w:sz w:val="32"/>
          <w:szCs w:val="32"/>
        </w:rPr>
        <w:t xml:space="preserve"> Le temps </w:t>
      </w:r>
      <w:r w:rsidR="00FD3EAD" w:rsidRPr="00591F8A">
        <w:rPr>
          <w:color w:val="000000" w:themeColor="text1"/>
          <w:sz w:val="32"/>
          <w:szCs w:val="32"/>
        </w:rPr>
        <w:t>que l’Église vit depuis lors, le temps</w:t>
      </w:r>
      <w:r w:rsidR="00F96E68" w:rsidRPr="00591F8A">
        <w:rPr>
          <w:color w:val="000000" w:themeColor="text1"/>
          <w:sz w:val="32"/>
          <w:szCs w:val="32"/>
        </w:rPr>
        <w:t xml:space="preserve"> </w:t>
      </w:r>
      <w:r w:rsidR="00B63865" w:rsidRPr="00591F8A">
        <w:rPr>
          <w:color w:val="000000" w:themeColor="text1"/>
          <w:sz w:val="32"/>
          <w:szCs w:val="32"/>
        </w:rPr>
        <w:t xml:space="preserve">dans lequel </w:t>
      </w:r>
      <w:r w:rsidR="00B63865" w:rsidRPr="00591F8A">
        <w:rPr>
          <w:color w:val="000000" w:themeColor="text1"/>
          <w:sz w:val="32"/>
          <w:szCs w:val="32"/>
          <w:u w:val="single"/>
        </w:rPr>
        <w:t>nous</w:t>
      </w:r>
      <w:r w:rsidR="00B63865" w:rsidRPr="00591F8A">
        <w:rPr>
          <w:color w:val="000000" w:themeColor="text1"/>
          <w:sz w:val="32"/>
          <w:szCs w:val="32"/>
        </w:rPr>
        <w:t xml:space="preserve"> vivons</w:t>
      </w:r>
      <w:r w:rsidR="00F96E68" w:rsidRPr="00591F8A">
        <w:rPr>
          <w:color w:val="000000" w:themeColor="text1"/>
          <w:sz w:val="32"/>
          <w:szCs w:val="32"/>
        </w:rPr>
        <w:t xml:space="preserve">, c’est en quelque sorte la </w:t>
      </w:r>
      <w:r w:rsidR="00F96E68" w:rsidRPr="001A30EA">
        <w:rPr>
          <w:i/>
          <w:iCs/>
          <w:color w:val="000000" w:themeColor="text1"/>
          <w:sz w:val="32"/>
          <w:szCs w:val="32"/>
        </w:rPr>
        <w:t>Pentecôte continuée</w:t>
      </w:r>
      <w:r w:rsidR="00F9551B" w:rsidRPr="00591F8A">
        <w:rPr>
          <w:color w:val="000000" w:themeColor="text1"/>
          <w:sz w:val="32"/>
          <w:szCs w:val="32"/>
        </w:rPr>
        <w:t xml:space="preserve">, la </w:t>
      </w:r>
      <w:r w:rsidR="001A30EA">
        <w:rPr>
          <w:color w:val="000000" w:themeColor="text1"/>
          <w:sz w:val="32"/>
          <w:szCs w:val="32"/>
        </w:rPr>
        <w:t>P</w:t>
      </w:r>
      <w:r w:rsidR="00F9551B" w:rsidRPr="00591F8A">
        <w:rPr>
          <w:color w:val="000000" w:themeColor="text1"/>
          <w:sz w:val="32"/>
          <w:szCs w:val="32"/>
        </w:rPr>
        <w:t xml:space="preserve">entecôte </w:t>
      </w:r>
      <w:r w:rsidR="00F9551B" w:rsidRPr="009B0A4F">
        <w:rPr>
          <w:i/>
          <w:iCs/>
          <w:color w:val="000000" w:themeColor="text1"/>
          <w:sz w:val="32"/>
          <w:szCs w:val="32"/>
        </w:rPr>
        <w:t>continuée</w:t>
      </w:r>
      <w:r w:rsidR="00F96E68" w:rsidRPr="00591F8A">
        <w:rPr>
          <w:color w:val="000000" w:themeColor="text1"/>
          <w:sz w:val="32"/>
          <w:szCs w:val="32"/>
        </w:rPr>
        <w:t xml:space="preserve"> par la foi</w:t>
      </w:r>
      <w:r w:rsidR="00F9551B" w:rsidRPr="00591F8A">
        <w:rPr>
          <w:color w:val="000000" w:themeColor="text1"/>
          <w:sz w:val="32"/>
          <w:szCs w:val="32"/>
        </w:rPr>
        <w:t xml:space="preserve">, par </w:t>
      </w:r>
      <w:r w:rsidR="00F96E68" w:rsidRPr="00591F8A">
        <w:rPr>
          <w:color w:val="000000" w:themeColor="text1"/>
          <w:sz w:val="32"/>
          <w:szCs w:val="32"/>
        </w:rPr>
        <w:t>les sacrements</w:t>
      </w:r>
      <w:r w:rsidR="00F9551B" w:rsidRPr="00591F8A">
        <w:rPr>
          <w:color w:val="000000" w:themeColor="text1"/>
          <w:sz w:val="32"/>
          <w:szCs w:val="32"/>
        </w:rPr>
        <w:t xml:space="preserve"> et par les dons que l’Esprit donne à son Église.</w:t>
      </w:r>
    </w:p>
    <w:p w14:paraId="2D9851AB" w14:textId="4781C9F6" w:rsidR="00DA2458" w:rsidRPr="00591F8A" w:rsidRDefault="00DA2458" w:rsidP="00CA4A39">
      <w:pPr>
        <w:spacing w:line="400" w:lineRule="exact"/>
        <w:jc w:val="both"/>
        <w:rPr>
          <w:color w:val="000000" w:themeColor="text1"/>
          <w:sz w:val="32"/>
          <w:szCs w:val="32"/>
        </w:rPr>
      </w:pPr>
    </w:p>
    <w:p w14:paraId="5833690B" w14:textId="28A0E205" w:rsidR="00323813" w:rsidRPr="00591F8A" w:rsidRDefault="00DA2458" w:rsidP="00CA4A39">
      <w:pPr>
        <w:spacing w:line="400" w:lineRule="exact"/>
        <w:jc w:val="both"/>
        <w:rPr>
          <w:color w:val="000000" w:themeColor="text1"/>
        </w:rPr>
      </w:pPr>
      <w:r w:rsidRPr="00591F8A">
        <w:rPr>
          <w:b/>
          <w:bCs/>
          <w:color w:val="000000" w:themeColor="text1"/>
          <w:sz w:val="32"/>
          <w:szCs w:val="32"/>
        </w:rPr>
        <w:t>2.</w:t>
      </w:r>
      <w:r w:rsidRPr="00591F8A">
        <w:rPr>
          <w:color w:val="000000" w:themeColor="text1"/>
          <w:sz w:val="32"/>
          <w:szCs w:val="32"/>
        </w:rPr>
        <w:t xml:space="preserve"> Cela m’amène au deuxième aspect : l’Esprit Saint est envoyé aux apôtres pour planter l’Église par la prédication et </w:t>
      </w:r>
      <w:r w:rsidR="00D04CF8" w:rsidRPr="00591F8A">
        <w:rPr>
          <w:color w:val="000000" w:themeColor="text1"/>
          <w:sz w:val="32"/>
          <w:szCs w:val="32"/>
        </w:rPr>
        <w:t xml:space="preserve">par </w:t>
      </w:r>
      <w:r w:rsidRPr="00591F8A">
        <w:rPr>
          <w:color w:val="000000" w:themeColor="text1"/>
          <w:sz w:val="32"/>
          <w:szCs w:val="32"/>
        </w:rPr>
        <w:t>les sacrements. L’Esprit Saint est donné aux apôtres pour que l’œuvre de Jésus, et Jésus lui-même, soit rendu présent et demeure présent et agissant dans son Église. Présent tout d’abord par la prédication de la foi, comme le montrent les Actes des Apôtres :</w:t>
      </w:r>
      <w:r w:rsidR="00EF23D0" w:rsidRPr="00591F8A">
        <w:rPr>
          <w:color w:val="000000" w:themeColor="text1"/>
          <w:sz w:val="32"/>
          <w:szCs w:val="32"/>
        </w:rPr>
        <w:t xml:space="preserve"> la </w:t>
      </w:r>
      <w:r w:rsidR="00EF23D0" w:rsidRPr="00591F8A">
        <w:rPr>
          <w:i/>
          <w:color w:val="000000" w:themeColor="text1"/>
          <w:sz w:val="32"/>
          <w:szCs w:val="32"/>
        </w:rPr>
        <w:t>toute première chose</w:t>
      </w:r>
      <w:r w:rsidR="00EF23D0" w:rsidRPr="00591F8A">
        <w:rPr>
          <w:color w:val="000000" w:themeColor="text1"/>
          <w:sz w:val="32"/>
          <w:szCs w:val="32"/>
        </w:rPr>
        <w:t xml:space="preserve"> qui se passa lorsque les apôtres furent rempli</w:t>
      </w:r>
      <w:r w:rsidR="00746A93" w:rsidRPr="00591F8A">
        <w:rPr>
          <w:color w:val="000000" w:themeColor="text1"/>
          <w:sz w:val="32"/>
          <w:szCs w:val="32"/>
        </w:rPr>
        <w:t>s</w:t>
      </w:r>
      <w:r w:rsidR="00EF23D0" w:rsidRPr="00591F8A">
        <w:rPr>
          <w:color w:val="000000" w:themeColor="text1"/>
          <w:sz w:val="32"/>
          <w:szCs w:val="32"/>
        </w:rPr>
        <w:t xml:space="preserve"> de l’Esprit</w:t>
      </w:r>
      <w:r w:rsidR="00305E2D" w:rsidRPr="00591F8A">
        <w:rPr>
          <w:color w:val="000000" w:themeColor="text1"/>
          <w:sz w:val="32"/>
          <w:szCs w:val="32"/>
        </w:rPr>
        <w:t xml:space="preserve"> Saint</w:t>
      </w:r>
      <w:r w:rsidR="00EF23D0" w:rsidRPr="00591F8A">
        <w:rPr>
          <w:color w:val="000000" w:themeColor="text1"/>
          <w:sz w:val="32"/>
          <w:szCs w:val="32"/>
        </w:rPr>
        <w:t xml:space="preserve">, c’est leur prédication, et la suite des Actes des apôtres nous montre que le cœur </w:t>
      </w:r>
      <w:r w:rsidR="00EF23D0" w:rsidRPr="00591F8A">
        <w:rPr>
          <w:color w:val="000000" w:themeColor="text1"/>
          <w:sz w:val="32"/>
          <w:szCs w:val="32"/>
        </w:rPr>
        <w:lastRenderedPageBreak/>
        <w:t xml:space="preserve">de l’annonce des apôtres, c’est </w:t>
      </w:r>
      <w:r w:rsidR="00EF23D0" w:rsidRPr="009B0A4F">
        <w:rPr>
          <w:i/>
          <w:iCs/>
          <w:color w:val="000000" w:themeColor="text1"/>
          <w:sz w:val="32"/>
          <w:szCs w:val="32"/>
        </w:rPr>
        <w:t xml:space="preserve">Jésus mort et </w:t>
      </w:r>
      <w:r w:rsidR="00EF23D0" w:rsidRPr="009B0A4F">
        <w:rPr>
          <w:bCs/>
          <w:i/>
          <w:iCs/>
          <w:color w:val="000000" w:themeColor="text1"/>
          <w:sz w:val="32"/>
          <w:szCs w:val="32"/>
        </w:rPr>
        <w:t>ressuscité</w:t>
      </w:r>
      <w:r w:rsidR="00EF23D0" w:rsidRPr="00591F8A">
        <w:rPr>
          <w:color w:val="000000" w:themeColor="text1"/>
          <w:sz w:val="32"/>
          <w:szCs w:val="32"/>
        </w:rPr>
        <w:t xml:space="preserve"> pour notre salut.</w:t>
      </w:r>
      <w:r w:rsidR="003607FB" w:rsidRPr="00591F8A">
        <w:rPr>
          <w:color w:val="000000" w:themeColor="text1"/>
          <w:sz w:val="32"/>
          <w:szCs w:val="32"/>
        </w:rPr>
        <w:t xml:space="preserve"> </w:t>
      </w:r>
      <w:r w:rsidR="00407BA2" w:rsidRPr="00591F8A">
        <w:rPr>
          <w:color w:val="000000" w:themeColor="text1"/>
          <w:sz w:val="32"/>
          <w:szCs w:val="32"/>
        </w:rPr>
        <w:t xml:space="preserve">Une annonce que chacun des auditeurs entendit dans sa propre langue. </w:t>
      </w:r>
      <w:r w:rsidR="00FC7BA1" w:rsidRPr="00591F8A">
        <w:rPr>
          <w:color w:val="000000" w:themeColor="text1"/>
          <w:sz w:val="32"/>
          <w:szCs w:val="32"/>
        </w:rPr>
        <w:t xml:space="preserve">Or une langue est bien davantage qu’un dictionnaire </w:t>
      </w:r>
      <w:r w:rsidR="00160192" w:rsidRPr="00591F8A">
        <w:rPr>
          <w:color w:val="000000" w:themeColor="text1"/>
          <w:sz w:val="32"/>
          <w:szCs w:val="32"/>
        </w:rPr>
        <w:t>ou</w:t>
      </w:r>
      <w:r w:rsidR="00FC7BA1" w:rsidRPr="00591F8A">
        <w:rPr>
          <w:color w:val="000000" w:themeColor="text1"/>
          <w:sz w:val="32"/>
          <w:szCs w:val="32"/>
        </w:rPr>
        <w:t xml:space="preserve"> une grammaire : une langue </w:t>
      </w:r>
      <w:r w:rsidR="00FC7BA1" w:rsidRPr="009B0A4F">
        <w:rPr>
          <w:color w:val="000000" w:themeColor="text1"/>
          <w:sz w:val="32"/>
          <w:szCs w:val="32"/>
        </w:rPr>
        <w:t>modèle</w:t>
      </w:r>
      <w:r w:rsidR="00FC7BA1" w:rsidRPr="00591F8A">
        <w:rPr>
          <w:color w:val="000000" w:themeColor="text1"/>
          <w:sz w:val="32"/>
          <w:szCs w:val="32"/>
        </w:rPr>
        <w:t xml:space="preserve"> la façon dont nous vivons, la façon dont nous communiquons avec les autres et dont nous partageons des valeurs communes. </w:t>
      </w:r>
      <w:r w:rsidR="00B02856" w:rsidRPr="00591F8A">
        <w:rPr>
          <w:color w:val="000000" w:themeColor="text1"/>
          <w:sz w:val="32"/>
          <w:szCs w:val="32"/>
        </w:rPr>
        <w:t xml:space="preserve">En se faisant entendre dans toutes les langues, les apôtres inaugurent </w:t>
      </w:r>
      <w:r w:rsidR="00543260" w:rsidRPr="00591F8A">
        <w:rPr>
          <w:color w:val="000000" w:themeColor="text1"/>
          <w:sz w:val="32"/>
          <w:szCs w:val="32"/>
        </w:rPr>
        <w:t>donc</w:t>
      </w:r>
      <w:r w:rsidR="00FE52D2" w:rsidRPr="00591F8A">
        <w:rPr>
          <w:color w:val="000000" w:themeColor="text1"/>
          <w:sz w:val="32"/>
          <w:szCs w:val="32"/>
        </w:rPr>
        <w:t xml:space="preserve"> </w:t>
      </w:r>
      <w:r w:rsidR="00B02856" w:rsidRPr="00591F8A">
        <w:rPr>
          <w:color w:val="000000" w:themeColor="text1"/>
          <w:sz w:val="32"/>
          <w:szCs w:val="32"/>
        </w:rPr>
        <w:t xml:space="preserve">la mission </w:t>
      </w:r>
      <w:r w:rsidR="00B02856" w:rsidRPr="009B0A4F">
        <w:rPr>
          <w:i/>
          <w:iCs/>
          <w:color w:val="000000" w:themeColor="text1"/>
          <w:sz w:val="32"/>
          <w:szCs w:val="32"/>
        </w:rPr>
        <w:t>universelle</w:t>
      </w:r>
      <w:r w:rsidR="00B02856" w:rsidRPr="00591F8A">
        <w:rPr>
          <w:color w:val="000000" w:themeColor="text1"/>
          <w:sz w:val="32"/>
          <w:szCs w:val="32"/>
        </w:rPr>
        <w:t xml:space="preserve"> de l’</w:t>
      </w:r>
      <w:r w:rsidR="00B02856" w:rsidRPr="00591F8A">
        <w:rPr>
          <w:caps/>
          <w:color w:val="000000" w:themeColor="text1"/>
          <w:sz w:val="32"/>
          <w:szCs w:val="32"/>
        </w:rPr>
        <w:t>é</w:t>
      </w:r>
      <w:r w:rsidR="00B02856" w:rsidRPr="00591F8A">
        <w:rPr>
          <w:color w:val="000000" w:themeColor="text1"/>
          <w:sz w:val="32"/>
          <w:szCs w:val="32"/>
        </w:rPr>
        <w:t>glise</w:t>
      </w:r>
      <w:r w:rsidR="00010591" w:rsidRPr="00591F8A">
        <w:rPr>
          <w:color w:val="000000" w:themeColor="text1"/>
          <w:sz w:val="32"/>
          <w:szCs w:val="32"/>
        </w:rPr>
        <w:t xml:space="preserve">, l’annonce de la </w:t>
      </w:r>
      <w:r w:rsidR="00B02856" w:rsidRPr="00591F8A">
        <w:rPr>
          <w:color w:val="000000" w:themeColor="text1"/>
          <w:sz w:val="32"/>
          <w:szCs w:val="32"/>
        </w:rPr>
        <w:t>foi appelée à se dire et à être reçue par tous les hommes. À la Pentecôte, l’Esprit qui est la source de la mission montre que l’</w:t>
      </w:r>
      <w:r w:rsidR="00B02856" w:rsidRPr="00591F8A">
        <w:rPr>
          <w:caps/>
          <w:color w:val="000000" w:themeColor="text1"/>
          <w:sz w:val="32"/>
          <w:szCs w:val="32"/>
        </w:rPr>
        <w:t>é</w:t>
      </w:r>
      <w:r w:rsidR="00B02856" w:rsidRPr="00591F8A">
        <w:rPr>
          <w:color w:val="000000" w:themeColor="text1"/>
          <w:sz w:val="32"/>
          <w:szCs w:val="32"/>
        </w:rPr>
        <w:t xml:space="preserve">glise est d’abord et avant tout une </w:t>
      </w:r>
      <w:r w:rsidR="00B02856" w:rsidRPr="00591F8A">
        <w:rPr>
          <w:iCs/>
          <w:color w:val="000000" w:themeColor="text1"/>
          <w:sz w:val="32"/>
          <w:szCs w:val="32"/>
        </w:rPr>
        <w:t xml:space="preserve">communauté de </w:t>
      </w:r>
      <w:r w:rsidR="00B02856" w:rsidRPr="00591F8A">
        <w:rPr>
          <w:i/>
          <w:color w:val="000000" w:themeColor="text1"/>
          <w:sz w:val="32"/>
          <w:szCs w:val="32"/>
        </w:rPr>
        <w:t>croyants</w:t>
      </w:r>
      <w:r w:rsidR="00B02856" w:rsidRPr="00591F8A">
        <w:rPr>
          <w:iCs/>
          <w:color w:val="000000" w:themeColor="text1"/>
          <w:sz w:val="32"/>
          <w:szCs w:val="32"/>
        </w:rPr>
        <w:t xml:space="preserve"> en Jésus, une communauté universelle, </w:t>
      </w:r>
      <w:r w:rsidR="00B02856" w:rsidRPr="009B0A4F">
        <w:rPr>
          <w:i/>
          <w:color w:val="000000" w:themeColor="text1"/>
          <w:sz w:val="32"/>
          <w:szCs w:val="32"/>
        </w:rPr>
        <w:t>catholique</w:t>
      </w:r>
      <w:r w:rsidR="00B02856" w:rsidRPr="00591F8A">
        <w:rPr>
          <w:iCs/>
          <w:color w:val="000000" w:themeColor="text1"/>
          <w:sz w:val="32"/>
          <w:szCs w:val="32"/>
        </w:rPr>
        <w:t>.</w:t>
      </w:r>
      <w:r w:rsidR="00407BA2" w:rsidRPr="00591F8A">
        <w:rPr>
          <w:iCs/>
          <w:color w:val="000000" w:themeColor="text1"/>
          <w:sz w:val="32"/>
          <w:szCs w:val="32"/>
        </w:rPr>
        <w:t xml:space="preserve"> L’évangile de saint Jean, de son côté, évoque non seulement la prédication mais aussi les sacrement</w:t>
      </w:r>
      <w:r w:rsidR="00691987" w:rsidRPr="00591F8A">
        <w:rPr>
          <w:iCs/>
          <w:color w:val="000000" w:themeColor="text1"/>
          <w:sz w:val="32"/>
          <w:szCs w:val="32"/>
        </w:rPr>
        <w:t>s</w:t>
      </w:r>
      <w:r w:rsidR="00407BA2" w:rsidRPr="00591F8A">
        <w:rPr>
          <w:iCs/>
          <w:color w:val="000000" w:themeColor="text1"/>
          <w:sz w:val="32"/>
          <w:szCs w:val="32"/>
        </w:rPr>
        <w:t xml:space="preserve">, celui du baptême en particulier : « Recevez l’Esprit Saint : à qui vous remettrez les péchés, ils leur seront remis » ; c’est </w:t>
      </w:r>
      <w:r w:rsidR="0067194A" w:rsidRPr="00591F8A">
        <w:rPr>
          <w:iCs/>
          <w:color w:val="000000" w:themeColor="text1"/>
          <w:sz w:val="32"/>
          <w:szCs w:val="32"/>
        </w:rPr>
        <w:t xml:space="preserve">d’ailleurs </w:t>
      </w:r>
      <w:r w:rsidR="00407BA2" w:rsidRPr="00591F8A">
        <w:rPr>
          <w:iCs/>
          <w:color w:val="000000" w:themeColor="text1"/>
          <w:sz w:val="32"/>
          <w:szCs w:val="32"/>
        </w:rPr>
        <w:t xml:space="preserve">aussi ce que </w:t>
      </w:r>
      <w:r w:rsidR="00574BBA" w:rsidRPr="00591F8A">
        <w:rPr>
          <w:iCs/>
          <w:color w:val="000000" w:themeColor="text1"/>
          <w:sz w:val="32"/>
          <w:szCs w:val="32"/>
        </w:rPr>
        <w:t xml:space="preserve">les Actes des Apôtres rapportent de la prédication de saint Pierre, le jour de la Pentecôte : </w:t>
      </w:r>
      <w:r w:rsidR="00323813" w:rsidRPr="00591F8A">
        <w:rPr>
          <w:color w:val="000000" w:themeColor="text1"/>
          <w:sz w:val="32"/>
          <w:szCs w:val="32"/>
        </w:rPr>
        <w:t>« Convertissez-vous, et que chacun de vous soit baptisé au nom de Jésus Christ pour le pardon de ses péchés ; vous recevrez alors le don du Saint-Esprit</w:t>
      </w:r>
      <w:r w:rsidR="00B42536" w:rsidRPr="00591F8A">
        <w:rPr>
          <w:color w:val="000000" w:themeColor="text1"/>
          <w:sz w:val="32"/>
          <w:szCs w:val="32"/>
        </w:rPr>
        <w:t> ».</w:t>
      </w:r>
      <w:r w:rsidR="007664A1" w:rsidRPr="00591F8A">
        <w:rPr>
          <w:color w:val="000000" w:themeColor="text1"/>
          <w:sz w:val="32"/>
          <w:szCs w:val="32"/>
        </w:rPr>
        <w:t xml:space="preserve"> Par la foi, par le baptême et par les autres sacrements, c’est bien la Pentecôte qui se réalise </w:t>
      </w:r>
      <w:r w:rsidR="006E6E7A" w:rsidRPr="00591F8A">
        <w:rPr>
          <w:color w:val="000000" w:themeColor="text1"/>
          <w:sz w:val="32"/>
          <w:szCs w:val="32"/>
        </w:rPr>
        <w:t xml:space="preserve">ou qui continue </w:t>
      </w:r>
      <w:r w:rsidR="007664A1" w:rsidRPr="00591F8A">
        <w:rPr>
          <w:color w:val="000000" w:themeColor="text1"/>
          <w:sz w:val="32"/>
          <w:szCs w:val="32"/>
        </w:rPr>
        <w:t>en nous.</w:t>
      </w:r>
    </w:p>
    <w:p w14:paraId="41963C8C" w14:textId="4751B206" w:rsidR="00B02856" w:rsidRPr="00591F8A" w:rsidRDefault="00B02856" w:rsidP="00CA4A39">
      <w:pPr>
        <w:spacing w:line="400" w:lineRule="exact"/>
        <w:jc w:val="both"/>
        <w:rPr>
          <w:color w:val="000000" w:themeColor="text1"/>
          <w:sz w:val="32"/>
          <w:szCs w:val="32"/>
        </w:rPr>
      </w:pPr>
    </w:p>
    <w:p w14:paraId="015337BA" w14:textId="166375AF" w:rsidR="00B44537" w:rsidRDefault="00EC2A40" w:rsidP="00CA4A39">
      <w:pPr>
        <w:spacing w:line="400" w:lineRule="exact"/>
        <w:jc w:val="both"/>
        <w:rPr>
          <w:color w:val="000000" w:themeColor="text1"/>
          <w:sz w:val="32"/>
          <w:szCs w:val="32"/>
        </w:rPr>
      </w:pPr>
      <w:r w:rsidRPr="00591F8A">
        <w:rPr>
          <w:b/>
          <w:bCs/>
          <w:color w:val="000000" w:themeColor="text1"/>
          <w:sz w:val="32"/>
          <w:szCs w:val="32"/>
        </w:rPr>
        <w:t>3.</w:t>
      </w:r>
      <w:r w:rsidRPr="00591F8A">
        <w:rPr>
          <w:color w:val="000000" w:themeColor="text1"/>
          <w:sz w:val="32"/>
          <w:szCs w:val="32"/>
        </w:rPr>
        <w:t xml:space="preserve"> </w:t>
      </w:r>
      <w:r w:rsidR="00BC1944" w:rsidRPr="00591F8A">
        <w:rPr>
          <w:color w:val="000000" w:themeColor="text1"/>
          <w:sz w:val="32"/>
          <w:szCs w:val="32"/>
        </w:rPr>
        <w:t xml:space="preserve">Et le troisième </w:t>
      </w:r>
      <w:r w:rsidR="00F7738A">
        <w:rPr>
          <w:color w:val="000000" w:themeColor="text1"/>
          <w:sz w:val="32"/>
          <w:szCs w:val="32"/>
        </w:rPr>
        <w:t xml:space="preserve">aspect </w:t>
      </w:r>
      <w:r w:rsidR="00BC1944" w:rsidRPr="00591F8A">
        <w:rPr>
          <w:color w:val="000000" w:themeColor="text1"/>
          <w:sz w:val="32"/>
          <w:szCs w:val="32"/>
        </w:rPr>
        <w:t xml:space="preserve">que je retiens, c’est que l’Esprit Saint fait de l’Église </w:t>
      </w:r>
      <w:r w:rsidR="000A3808">
        <w:rPr>
          <w:color w:val="000000" w:themeColor="text1"/>
          <w:sz w:val="32"/>
          <w:szCs w:val="32"/>
        </w:rPr>
        <w:t xml:space="preserve">un seul corps </w:t>
      </w:r>
      <w:r w:rsidR="00BC2D2E">
        <w:rPr>
          <w:color w:val="000000" w:themeColor="text1"/>
          <w:sz w:val="32"/>
          <w:szCs w:val="32"/>
        </w:rPr>
        <w:t xml:space="preserve">(qui est </w:t>
      </w:r>
      <w:r w:rsidR="00BC1944" w:rsidRPr="00591F8A">
        <w:rPr>
          <w:color w:val="000000" w:themeColor="text1"/>
          <w:sz w:val="32"/>
          <w:szCs w:val="32"/>
        </w:rPr>
        <w:t>le Corps du Christ</w:t>
      </w:r>
      <w:r w:rsidR="00BC2D2E">
        <w:rPr>
          <w:color w:val="000000" w:themeColor="text1"/>
          <w:sz w:val="32"/>
          <w:szCs w:val="32"/>
        </w:rPr>
        <w:t>)</w:t>
      </w:r>
      <w:r w:rsidR="00BC1944" w:rsidRPr="00591F8A">
        <w:rPr>
          <w:color w:val="000000" w:themeColor="text1"/>
          <w:sz w:val="32"/>
          <w:szCs w:val="32"/>
        </w:rPr>
        <w:t xml:space="preserve">. Dans la deuxième lecture, qui était tirée de la première lettre aux Corinthiens, saint Paul explique que la foi est un don de l’Esprit Saint (c’est </w:t>
      </w:r>
      <w:r w:rsidR="00BC1944" w:rsidRPr="00BE1935">
        <w:rPr>
          <w:i/>
          <w:iCs/>
          <w:color w:val="000000" w:themeColor="text1"/>
          <w:sz w:val="32"/>
          <w:szCs w:val="32"/>
        </w:rPr>
        <w:t>dans</w:t>
      </w:r>
      <w:r w:rsidR="00BC1944" w:rsidRPr="00591F8A">
        <w:rPr>
          <w:color w:val="000000" w:themeColor="text1"/>
          <w:sz w:val="32"/>
          <w:szCs w:val="32"/>
        </w:rPr>
        <w:t xml:space="preserve"> l’Esprit, dans l’Esprit, littéralement, que l’on confesse Jésus comme Seigneur)</w:t>
      </w:r>
      <w:r w:rsidR="00486141" w:rsidRPr="00591F8A">
        <w:rPr>
          <w:color w:val="000000" w:themeColor="text1"/>
          <w:sz w:val="32"/>
          <w:szCs w:val="32"/>
        </w:rPr>
        <w:t xml:space="preserve">, et les dons particuliers que chacun de nous a reçus, nos charismes personnels, sont des dons de l’Esprit, en vue du bien de tous. </w:t>
      </w:r>
      <w:r w:rsidR="00B06B1C" w:rsidRPr="00591F8A">
        <w:rPr>
          <w:color w:val="000000" w:themeColor="text1"/>
          <w:sz w:val="32"/>
          <w:szCs w:val="32"/>
        </w:rPr>
        <w:t xml:space="preserve">L’Esprit est le Don que l’on ne garde pas pour soi-même, mais le Don que l’on reçoit pour vivre en Eglise, </w:t>
      </w:r>
      <w:r w:rsidR="0038704C" w:rsidRPr="00591F8A">
        <w:rPr>
          <w:color w:val="000000" w:themeColor="text1"/>
          <w:sz w:val="32"/>
          <w:szCs w:val="32"/>
        </w:rPr>
        <w:t xml:space="preserve">en </w:t>
      </w:r>
      <w:r w:rsidR="00B06B1C" w:rsidRPr="00591F8A">
        <w:rPr>
          <w:color w:val="000000" w:themeColor="text1"/>
          <w:sz w:val="32"/>
          <w:szCs w:val="32"/>
        </w:rPr>
        <w:t>communauté de foi, et pour que tous les hommes voient et entendent les merveilles de Dieu.</w:t>
      </w:r>
      <w:r w:rsidR="001669C7" w:rsidRPr="00591F8A">
        <w:rPr>
          <w:color w:val="000000" w:themeColor="text1"/>
          <w:sz w:val="32"/>
          <w:szCs w:val="32"/>
        </w:rPr>
        <w:t xml:space="preserve"> </w:t>
      </w:r>
      <w:r w:rsidR="009709FD" w:rsidRPr="00591F8A">
        <w:rPr>
          <w:color w:val="000000" w:themeColor="text1"/>
          <w:sz w:val="32"/>
          <w:szCs w:val="32"/>
        </w:rPr>
        <w:t>Et s</w:t>
      </w:r>
      <w:r w:rsidR="00486141" w:rsidRPr="00591F8A">
        <w:rPr>
          <w:color w:val="000000" w:themeColor="text1"/>
          <w:sz w:val="32"/>
          <w:szCs w:val="32"/>
        </w:rPr>
        <w:t xml:space="preserve">aint Paul insiste : c’est le </w:t>
      </w:r>
      <w:r w:rsidR="00486141" w:rsidRPr="00BE1935">
        <w:rPr>
          <w:i/>
          <w:iCs/>
          <w:color w:val="000000" w:themeColor="text1"/>
          <w:sz w:val="32"/>
          <w:szCs w:val="32"/>
        </w:rPr>
        <w:t>même</w:t>
      </w:r>
      <w:r w:rsidR="00486141" w:rsidRPr="00591F8A">
        <w:rPr>
          <w:color w:val="000000" w:themeColor="text1"/>
          <w:sz w:val="32"/>
          <w:szCs w:val="32"/>
        </w:rPr>
        <w:t xml:space="preserve"> Esprit qui accomplit tout cela, et nous avons été baptisés dans l’Esprit pour former un seul corps.</w:t>
      </w:r>
      <w:r w:rsidR="00C62784" w:rsidRPr="00591F8A">
        <w:rPr>
          <w:color w:val="000000" w:themeColor="text1"/>
          <w:sz w:val="32"/>
          <w:szCs w:val="32"/>
        </w:rPr>
        <w:t xml:space="preserve"> L’Esprit Saint réalise l’unité de l’Église, la communion des fidèles, car c’est </w:t>
      </w:r>
      <w:r w:rsidR="001D3DF4" w:rsidRPr="00591F8A">
        <w:rPr>
          <w:color w:val="000000" w:themeColor="text1"/>
          <w:sz w:val="32"/>
          <w:szCs w:val="32"/>
        </w:rPr>
        <w:t>l’unique et même</w:t>
      </w:r>
      <w:r w:rsidR="00C62784" w:rsidRPr="00591F8A">
        <w:rPr>
          <w:color w:val="000000" w:themeColor="text1"/>
          <w:sz w:val="32"/>
          <w:szCs w:val="32"/>
        </w:rPr>
        <w:t xml:space="preserve"> Esprit</w:t>
      </w:r>
      <w:r w:rsidR="001D3DF4" w:rsidRPr="00591F8A">
        <w:rPr>
          <w:color w:val="000000" w:themeColor="text1"/>
          <w:sz w:val="32"/>
          <w:szCs w:val="32"/>
        </w:rPr>
        <w:t>, identique,</w:t>
      </w:r>
      <w:r w:rsidR="00C62784" w:rsidRPr="00591F8A">
        <w:rPr>
          <w:color w:val="000000" w:themeColor="text1"/>
          <w:sz w:val="32"/>
          <w:szCs w:val="32"/>
        </w:rPr>
        <w:t xml:space="preserve"> qui agit et qui habite </w:t>
      </w:r>
      <w:r w:rsidR="00887B3E" w:rsidRPr="00591F8A">
        <w:rPr>
          <w:color w:val="000000" w:themeColor="text1"/>
          <w:sz w:val="32"/>
          <w:szCs w:val="32"/>
        </w:rPr>
        <w:t>en</w:t>
      </w:r>
      <w:r w:rsidR="00C62784" w:rsidRPr="00591F8A">
        <w:rPr>
          <w:color w:val="000000" w:themeColor="text1"/>
          <w:sz w:val="32"/>
          <w:szCs w:val="32"/>
        </w:rPr>
        <w:t xml:space="preserve"> chaque membre de </w:t>
      </w:r>
      <w:r w:rsidR="00C62784" w:rsidRPr="00591F8A">
        <w:rPr>
          <w:color w:val="000000" w:themeColor="text1"/>
          <w:sz w:val="32"/>
          <w:szCs w:val="32"/>
        </w:rPr>
        <w:lastRenderedPageBreak/>
        <w:t xml:space="preserve">l’Église. </w:t>
      </w:r>
      <w:r w:rsidR="00BE1935">
        <w:rPr>
          <w:color w:val="000000" w:themeColor="text1"/>
          <w:sz w:val="32"/>
          <w:szCs w:val="32"/>
        </w:rPr>
        <w:t>On peut dire la même chose de la façon suivante : l</w:t>
      </w:r>
      <w:r w:rsidR="00C62784" w:rsidRPr="00591F8A">
        <w:rPr>
          <w:color w:val="000000" w:themeColor="text1"/>
          <w:sz w:val="32"/>
          <w:szCs w:val="32"/>
        </w:rPr>
        <w:t xml:space="preserve">’Esprit </w:t>
      </w:r>
      <w:r w:rsidR="00C62784" w:rsidRPr="00B44537">
        <w:rPr>
          <w:color w:val="000000" w:themeColor="text1"/>
          <w:sz w:val="32"/>
          <w:szCs w:val="32"/>
        </w:rPr>
        <w:t>est notre lien avec Jésus, et pour cette raison il est aussi le lien entre nous,</w:t>
      </w:r>
      <w:r w:rsidR="00C62784" w:rsidRPr="00591F8A">
        <w:rPr>
          <w:color w:val="000000" w:themeColor="text1"/>
          <w:sz w:val="32"/>
          <w:szCs w:val="32"/>
        </w:rPr>
        <w:t xml:space="preserve"> le lien qui nous unit les uns aux autres.</w:t>
      </w:r>
      <w:r w:rsidR="00BC6DC8" w:rsidRPr="00591F8A">
        <w:rPr>
          <w:color w:val="000000" w:themeColor="text1"/>
          <w:sz w:val="32"/>
          <w:szCs w:val="32"/>
        </w:rPr>
        <w:t xml:space="preserve"> Nous voyons ici deux choses. Premièrement, tout ce que nous disons </w:t>
      </w:r>
      <w:r w:rsidR="0052746A" w:rsidRPr="00591F8A">
        <w:rPr>
          <w:color w:val="000000" w:themeColor="text1"/>
          <w:sz w:val="32"/>
          <w:szCs w:val="32"/>
        </w:rPr>
        <w:t xml:space="preserve">au sujet </w:t>
      </w:r>
      <w:r w:rsidR="00BC6DC8" w:rsidRPr="00591F8A">
        <w:rPr>
          <w:color w:val="000000" w:themeColor="text1"/>
          <w:sz w:val="32"/>
          <w:szCs w:val="32"/>
        </w:rPr>
        <w:t xml:space="preserve">de l’Église, dans le credo, est l’œuvre de l’Esprit Saint : c’est l’Esprit qui fait que l’Église est une, c’est l’Esprit qui donne à l’Église d’être sainte, catholique et apostolique. Et deuxièmement, en entendant que « nous avons été baptisés dans l’unique Esprit pour forme un seul corps », nous voyons </w:t>
      </w:r>
      <w:r w:rsidR="003D7282" w:rsidRPr="00591F8A">
        <w:rPr>
          <w:color w:val="000000" w:themeColor="text1"/>
          <w:sz w:val="32"/>
          <w:szCs w:val="32"/>
        </w:rPr>
        <w:t xml:space="preserve">à </w:t>
      </w:r>
      <w:r w:rsidR="00BC6DC8" w:rsidRPr="00591F8A">
        <w:rPr>
          <w:color w:val="000000" w:themeColor="text1"/>
          <w:sz w:val="32"/>
          <w:szCs w:val="32"/>
        </w:rPr>
        <w:t xml:space="preserve">quel point l’Esprit Saint aime former des corps. </w:t>
      </w:r>
      <w:r w:rsidR="00BE6474" w:rsidRPr="00591F8A">
        <w:rPr>
          <w:color w:val="000000" w:themeColor="text1"/>
          <w:sz w:val="32"/>
          <w:szCs w:val="32"/>
        </w:rPr>
        <w:t>Former des corps, c</w:t>
      </w:r>
      <w:r w:rsidR="00BC6DC8" w:rsidRPr="00591F8A">
        <w:rPr>
          <w:color w:val="000000" w:themeColor="text1"/>
          <w:sz w:val="32"/>
          <w:szCs w:val="32"/>
        </w:rPr>
        <w:t>’est en quelque sorte l’une des spécialités</w:t>
      </w:r>
      <w:r w:rsidR="00BE6474" w:rsidRPr="00591F8A">
        <w:rPr>
          <w:color w:val="000000" w:themeColor="text1"/>
          <w:sz w:val="32"/>
          <w:szCs w:val="32"/>
        </w:rPr>
        <w:t xml:space="preserve"> de l’Esprit Saint</w:t>
      </w:r>
      <w:r w:rsidR="00BC6DC8" w:rsidRPr="00591F8A">
        <w:rPr>
          <w:color w:val="000000" w:themeColor="text1"/>
          <w:sz w:val="32"/>
          <w:szCs w:val="32"/>
        </w:rPr>
        <w:t>. L’Esprit Saint a formé le corps</w:t>
      </w:r>
      <w:r w:rsidR="0046388C" w:rsidRPr="00591F8A">
        <w:rPr>
          <w:color w:val="000000" w:themeColor="text1"/>
          <w:sz w:val="32"/>
          <w:szCs w:val="32"/>
        </w:rPr>
        <w:t xml:space="preserve"> de Jésus dans le sein de la Vierge Marie ; le même Esprit saint forme le corps du Christ qui est l’Église ; le même Esprit Saint encore forme le corps eucharistique de Jésus (</w:t>
      </w:r>
      <w:r w:rsidR="00B43F2C" w:rsidRPr="00591F8A">
        <w:rPr>
          <w:color w:val="000000" w:themeColor="text1"/>
          <w:sz w:val="32"/>
          <w:szCs w:val="32"/>
        </w:rPr>
        <w:t xml:space="preserve">dans l’Eucharistie, nous demandons à Dieu le Père de sanctifier le pain et le vin </w:t>
      </w:r>
      <w:r w:rsidR="00B43F2C" w:rsidRPr="00CE16C5">
        <w:rPr>
          <w:i/>
          <w:iCs/>
          <w:color w:val="000000" w:themeColor="text1"/>
          <w:sz w:val="32"/>
          <w:szCs w:val="32"/>
        </w:rPr>
        <w:t>par son Esprit</w:t>
      </w:r>
      <w:r w:rsidR="00B43F2C" w:rsidRPr="00591F8A">
        <w:rPr>
          <w:color w:val="000000" w:themeColor="text1"/>
          <w:sz w:val="32"/>
          <w:szCs w:val="32"/>
        </w:rPr>
        <w:t xml:space="preserve"> pour qu’ils deviennent le corps et le sang </w:t>
      </w:r>
      <w:r w:rsidR="005518DD" w:rsidRPr="00591F8A">
        <w:rPr>
          <w:color w:val="000000" w:themeColor="text1"/>
          <w:sz w:val="32"/>
          <w:szCs w:val="32"/>
        </w:rPr>
        <w:t>du Christ</w:t>
      </w:r>
      <w:r w:rsidR="00B43F2C" w:rsidRPr="00591F8A">
        <w:rPr>
          <w:color w:val="000000" w:themeColor="text1"/>
          <w:sz w:val="32"/>
          <w:szCs w:val="32"/>
        </w:rPr>
        <w:t xml:space="preserve">, et cela </w:t>
      </w:r>
      <w:r w:rsidR="00173736" w:rsidRPr="00591F8A">
        <w:rPr>
          <w:color w:val="000000" w:themeColor="text1"/>
          <w:sz w:val="32"/>
          <w:szCs w:val="32"/>
        </w:rPr>
        <w:t>afin que</w:t>
      </w:r>
      <w:r w:rsidR="00FF2CAB" w:rsidRPr="00591F8A">
        <w:rPr>
          <w:color w:val="000000" w:themeColor="text1"/>
          <w:sz w:val="32"/>
          <w:szCs w:val="32"/>
        </w:rPr>
        <w:t xml:space="preserve">, </w:t>
      </w:r>
      <w:r w:rsidR="00173736" w:rsidRPr="00591F8A">
        <w:rPr>
          <w:color w:val="000000" w:themeColor="text1"/>
          <w:sz w:val="32"/>
          <w:szCs w:val="32"/>
        </w:rPr>
        <w:t xml:space="preserve">quand nous serons nourris de son corps et de son sang et </w:t>
      </w:r>
      <w:r w:rsidR="00173736" w:rsidRPr="00CE16C5">
        <w:rPr>
          <w:i/>
          <w:iCs/>
          <w:color w:val="000000" w:themeColor="text1"/>
          <w:sz w:val="32"/>
          <w:szCs w:val="32"/>
        </w:rPr>
        <w:t>remplis de l’Esprit Saint</w:t>
      </w:r>
      <w:r w:rsidR="00173736" w:rsidRPr="00591F8A">
        <w:rPr>
          <w:color w:val="000000" w:themeColor="text1"/>
          <w:sz w:val="32"/>
          <w:szCs w:val="32"/>
        </w:rPr>
        <w:t>, il nous soit donné d’être un seul corps dans le Christ</w:t>
      </w:r>
      <w:r w:rsidR="003177C4" w:rsidRPr="00591F8A">
        <w:rPr>
          <w:color w:val="000000" w:themeColor="text1"/>
          <w:sz w:val="32"/>
          <w:szCs w:val="32"/>
        </w:rPr>
        <w:t xml:space="preserve">) ; on peut encore ajouter : c’est </w:t>
      </w:r>
      <w:r w:rsidR="00F44712" w:rsidRPr="00591F8A">
        <w:rPr>
          <w:color w:val="000000" w:themeColor="text1"/>
          <w:sz w:val="32"/>
          <w:szCs w:val="32"/>
        </w:rPr>
        <w:t xml:space="preserve">aussi </w:t>
      </w:r>
      <w:r w:rsidR="003177C4" w:rsidRPr="00591F8A">
        <w:rPr>
          <w:color w:val="000000" w:themeColor="text1"/>
          <w:sz w:val="32"/>
          <w:szCs w:val="32"/>
        </w:rPr>
        <w:t xml:space="preserve">le même Esprit qui, </w:t>
      </w:r>
      <w:r w:rsidR="009552A1" w:rsidRPr="00591F8A">
        <w:rPr>
          <w:color w:val="000000" w:themeColor="text1"/>
          <w:sz w:val="32"/>
          <w:szCs w:val="32"/>
        </w:rPr>
        <w:t>au dernier jour</w:t>
      </w:r>
      <w:r w:rsidR="00775FA0" w:rsidRPr="00591F8A">
        <w:rPr>
          <w:color w:val="000000" w:themeColor="text1"/>
          <w:sz w:val="32"/>
          <w:szCs w:val="32"/>
        </w:rPr>
        <w:t>, redonnera vie à nos corps.</w:t>
      </w:r>
      <w:r w:rsidR="00001F64" w:rsidRPr="00591F8A">
        <w:rPr>
          <w:color w:val="000000" w:themeColor="text1"/>
          <w:sz w:val="32"/>
          <w:szCs w:val="32"/>
        </w:rPr>
        <w:t xml:space="preserve"> En somme, tout ce que, dans le credo, nous confessons après la mention de l’Esprit</w:t>
      </w:r>
      <w:r w:rsidR="0035119B" w:rsidRPr="00591F8A">
        <w:rPr>
          <w:color w:val="000000" w:themeColor="text1"/>
          <w:sz w:val="32"/>
          <w:szCs w:val="32"/>
        </w:rPr>
        <w:t xml:space="preserve"> Saint</w:t>
      </w:r>
      <w:r w:rsidR="00001F64" w:rsidRPr="00591F8A">
        <w:rPr>
          <w:color w:val="000000" w:themeColor="text1"/>
          <w:sz w:val="32"/>
          <w:szCs w:val="32"/>
        </w:rPr>
        <w:t xml:space="preserve"> (c’est-à-dire</w:t>
      </w:r>
      <w:r w:rsidR="00747239" w:rsidRPr="00591F8A">
        <w:rPr>
          <w:color w:val="000000" w:themeColor="text1"/>
          <w:sz w:val="32"/>
          <w:szCs w:val="32"/>
        </w:rPr>
        <w:t xml:space="preserve"> : </w:t>
      </w:r>
      <w:r w:rsidR="00001F64" w:rsidRPr="00591F8A">
        <w:rPr>
          <w:color w:val="000000" w:themeColor="text1"/>
          <w:sz w:val="32"/>
          <w:szCs w:val="32"/>
        </w:rPr>
        <w:t xml:space="preserve">l’Église, </w:t>
      </w:r>
      <w:r w:rsidR="00097D7E" w:rsidRPr="00591F8A">
        <w:rPr>
          <w:color w:val="000000" w:themeColor="text1"/>
          <w:sz w:val="32"/>
          <w:szCs w:val="32"/>
        </w:rPr>
        <w:t>le baptême pour le pardon des péchés, la résurrection, la vie éternelle et le monde à venir)</w:t>
      </w:r>
      <w:r w:rsidR="009B24A8" w:rsidRPr="00591F8A">
        <w:rPr>
          <w:color w:val="000000" w:themeColor="text1"/>
          <w:sz w:val="32"/>
          <w:szCs w:val="32"/>
        </w:rPr>
        <w:t xml:space="preserve">, tout cela non seulement se rattache à l’Esprit Saint mais </w:t>
      </w:r>
      <w:r w:rsidR="009B24A8" w:rsidRPr="00CE16C5">
        <w:rPr>
          <w:i/>
          <w:iCs/>
          <w:color w:val="000000" w:themeColor="text1"/>
          <w:sz w:val="32"/>
          <w:szCs w:val="32"/>
          <w:u w:val="single"/>
        </w:rPr>
        <w:t>f</w:t>
      </w:r>
      <w:r w:rsidR="009B24A8" w:rsidRPr="00CE16C5">
        <w:rPr>
          <w:i/>
          <w:iCs/>
          <w:color w:val="000000" w:themeColor="text1"/>
          <w:sz w:val="32"/>
          <w:szCs w:val="32"/>
        </w:rPr>
        <w:t>ait partie de notre confession de foi en l’Esprit Saint</w:t>
      </w:r>
      <w:r w:rsidR="002F6C00" w:rsidRPr="00CE16C5">
        <w:rPr>
          <w:i/>
          <w:iCs/>
          <w:color w:val="000000" w:themeColor="text1"/>
          <w:sz w:val="32"/>
          <w:szCs w:val="32"/>
        </w:rPr>
        <w:t xml:space="preserve"> </w:t>
      </w:r>
      <w:r w:rsidR="002F6C00" w:rsidRPr="00591F8A">
        <w:rPr>
          <w:color w:val="000000" w:themeColor="text1"/>
          <w:sz w:val="32"/>
          <w:szCs w:val="32"/>
        </w:rPr>
        <w:t>qui est Seigneur et qui donne la vie.</w:t>
      </w:r>
    </w:p>
    <w:p w14:paraId="7EBAD49E" w14:textId="77777777" w:rsidR="00B44537" w:rsidRDefault="00B44537" w:rsidP="00CA4A39">
      <w:pPr>
        <w:spacing w:line="400" w:lineRule="exact"/>
        <w:jc w:val="both"/>
        <w:rPr>
          <w:color w:val="000000" w:themeColor="text1"/>
          <w:sz w:val="32"/>
          <w:szCs w:val="32"/>
        </w:rPr>
      </w:pPr>
    </w:p>
    <w:p w14:paraId="750AA572" w14:textId="708D7B29" w:rsidR="00173736" w:rsidRPr="00591F8A" w:rsidRDefault="005D5803" w:rsidP="00CA4A39">
      <w:pPr>
        <w:spacing w:line="400" w:lineRule="exact"/>
        <w:jc w:val="both"/>
        <w:rPr>
          <w:color w:val="000000" w:themeColor="text1"/>
          <w:sz w:val="32"/>
          <w:szCs w:val="32"/>
        </w:rPr>
      </w:pPr>
      <w:r w:rsidRPr="00591F8A">
        <w:rPr>
          <w:color w:val="000000" w:themeColor="text1"/>
          <w:sz w:val="32"/>
          <w:szCs w:val="32"/>
        </w:rPr>
        <w:t xml:space="preserve">Viens, Esprit Saint, </w:t>
      </w:r>
      <w:r w:rsidR="00073A30" w:rsidRPr="00591F8A">
        <w:rPr>
          <w:color w:val="000000" w:themeColor="text1"/>
          <w:sz w:val="32"/>
          <w:szCs w:val="32"/>
        </w:rPr>
        <w:t xml:space="preserve">accomplis ton œuvre en nous et en faveur de tous les hommes, </w:t>
      </w:r>
      <w:r w:rsidR="00036DB7" w:rsidRPr="00591F8A">
        <w:rPr>
          <w:color w:val="000000" w:themeColor="text1"/>
          <w:sz w:val="32"/>
          <w:szCs w:val="32"/>
        </w:rPr>
        <w:t>viens lumière de nos cœurs, donne le salut et la joie</w:t>
      </w:r>
      <w:r w:rsidR="00D6320B" w:rsidRPr="00591F8A">
        <w:rPr>
          <w:color w:val="000000" w:themeColor="text1"/>
          <w:sz w:val="32"/>
          <w:szCs w:val="32"/>
        </w:rPr>
        <w:t xml:space="preserve"> éternelle.</w:t>
      </w:r>
    </w:p>
    <w:p w14:paraId="7D8F2E10" w14:textId="77777777" w:rsidR="00173736" w:rsidRPr="00591F8A" w:rsidRDefault="00173736" w:rsidP="00CA4A39">
      <w:pPr>
        <w:pStyle w:val="NormalWeb"/>
        <w:spacing w:line="400" w:lineRule="exact"/>
        <w:jc w:val="both"/>
        <w:rPr>
          <w:color w:val="000000" w:themeColor="text1"/>
        </w:rPr>
      </w:pPr>
    </w:p>
    <w:sectPr w:rsidR="00173736" w:rsidRPr="00591F8A" w:rsidSect="007D7F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DD7A4" w14:textId="77777777" w:rsidR="00374D5E" w:rsidRDefault="00374D5E" w:rsidP="007D7FD4">
      <w:r>
        <w:separator/>
      </w:r>
    </w:p>
  </w:endnote>
  <w:endnote w:type="continuationSeparator" w:id="0">
    <w:p w14:paraId="3CE381D3" w14:textId="77777777" w:rsidR="00374D5E" w:rsidRDefault="00374D5E" w:rsidP="007D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8CED2" w14:textId="77777777" w:rsidR="00710CDA" w:rsidRDefault="00710C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85313" w14:textId="77777777" w:rsidR="00710CDA" w:rsidRDefault="00710CD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C6725" w14:textId="77777777" w:rsidR="00710CDA" w:rsidRDefault="00710C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84D95" w14:textId="77777777" w:rsidR="00374D5E" w:rsidRDefault="00374D5E" w:rsidP="007D7FD4">
      <w:r>
        <w:separator/>
      </w:r>
    </w:p>
  </w:footnote>
  <w:footnote w:type="continuationSeparator" w:id="0">
    <w:p w14:paraId="4C227B14" w14:textId="77777777" w:rsidR="00374D5E" w:rsidRDefault="00374D5E" w:rsidP="007D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334381333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73EE445C" w14:textId="15B5AF0E" w:rsidR="007D7FD4" w:rsidRDefault="007D7FD4" w:rsidP="00F40B9E">
        <w:pPr>
          <w:pStyle w:val="En-tt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93B1612" w14:textId="77777777" w:rsidR="007D7FD4" w:rsidRDefault="007D7FD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226603872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504C767E" w14:textId="389BDD5F" w:rsidR="007D7FD4" w:rsidRDefault="007D7FD4" w:rsidP="00F40B9E">
        <w:pPr>
          <w:pStyle w:val="En-tt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</w:rPr>
          <w:t>2</w:t>
        </w:r>
        <w:r>
          <w:rPr>
            <w:rStyle w:val="Numrodepage"/>
          </w:rPr>
          <w:fldChar w:fldCharType="end"/>
        </w:r>
      </w:p>
    </w:sdtContent>
  </w:sdt>
  <w:p w14:paraId="47F793BA" w14:textId="0AE00644" w:rsidR="007D7FD4" w:rsidRDefault="007D7FD4" w:rsidP="007D7FD4">
    <w:pPr>
      <w:pStyle w:val="En-tte"/>
      <w:tabs>
        <w:tab w:val="clear" w:pos="4536"/>
        <w:tab w:val="clear" w:pos="9072"/>
        <w:tab w:val="left" w:pos="361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179469013"/>
      <w:docPartObj>
        <w:docPartGallery w:val="Page Numbers (Top of Page)"/>
        <w:docPartUnique/>
      </w:docPartObj>
    </w:sdtPr>
    <w:sdtEndPr>
      <w:rPr>
        <w:rStyle w:val="Numrodepage"/>
        <w:sz w:val="22"/>
        <w:szCs w:val="22"/>
      </w:rPr>
    </w:sdtEndPr>
    <w:sdtContent>
      <w:p w14:paraId="4342F59E" w14:textId="720026DE" w:rsidR="007D7FD4" w:rsidRPr="007D7FD4" w:rsidRDefault="007D7FD4" w:rsidP="00F40B9E">
        <w:pPr>
          <w:pStyle w:val="En-tte"/>
          <w:framePr w:wrap="none" w:vAnchor="text" w:hAnchor="margin" w:xAlign="right" w:y="1"/>
          <w:rPr>
            <w:rStyle w:val="Numrodepage"/>
            <w:sz w:val="22"/>
            <w:szCs w:val="22"/>
          </w:rPr>
        </w:pPr>
        <w:r w:rsidRPr="007D7FD4">
          <w:rPr>
            <w:rStyle w:val="Numrodepage"/>
            <w:sz w:val="22"/>
            <w:szCs w:val="22"/>
          </w:rPr>
          <w:fldChar w:fldCharType="begin"/>
        </w:r>
        <w:r w:rsidRPr="007D7FD4">
          <w:rPr>
            <w:rStyle w:val="Numrodepage"/>
            <w:sz w:val="22"/>
            <w:szCs w:val="22"/>
          </w:rPr>
          <w:instrText xml:space="preserve"> PAGE </w:instrText>
        </w:r>
        <w:r w:rsidRPr="007D7FD4">
          <w:rPr>
            <w:rStyle w:val="Numrodepage"/>
            <w:sz w:val="22"/>
            <w:szCs w:val="22"/>
          </w:rPr>
          <w:fldChar w:fldCharType="separate"/>
        </w:r>
        <w:r w:rsidRPr="007D7FD4">
          <w:rPr>
            <w:rStyle w:val="Numrodepage"/>
            <w:sz w:val="22"/>
            <w:szCs w:val="22"/>
          </w:rPr>
          <w:t>1</w:t>
        </w:r>
        <w:r w:rsidRPr="007D7FD4">
          <w:rPr>
            <w:rStyle w:val="Numrodepage"/>
            <w:sz w:val="22"/>
            <w:szCs w:val="22"/>
          </w:rPr>
          <w:fldChar w:fldCharType="end"/>
        </w:r>
      </w:p>
    </w:sdtContent>
  </w:sdt>
  <w:p w14:paraId="2EC718B4" w14:textId="2DBF6042" w:rsidR="007D7FD4" w:rsidRPr="007D7FD4" w:rsidRDefault="007D7FD4" w:rsidP="007D7FD4">
    <w:pPr>
      <w:pStyle w:val="En-tte"/>
      <w:ind w:right="360"/>
      <w:rPr>
        <w:sz w:val="22"/>
        <w:szCs w:val="22"/>
      </w:rPr>
    </w:pPr>
    <w:r w:rsidRPr="007D7FD4">
      <w:rPr>
        <w:sz w:val="22"/>
        <w:szCs w:val="22"/>
      </w:rPr>
      <w:t>Homélie Pentecôte A 2020</w:t>
    </w:r>
    <w:r w:rsidR="00710CDA">
      <w:rPr>
        <w:sz w:val="22"/>
        <w:szCs w:val="22"/>
      </w:rPr>
      <w:t xml:space="preserve"> / fr. Gilles Emery o.p.</w:t>
    </w:r>
  </w:p>
  <w:p w14:paraId="019DA068" w14:textId="77777777" w:rsidR="00710CDA" w:rsidRDefault="00710C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8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DEC"/>
    <w:rsid w:val="00001A2E"/>
    <w:rsid w:val="00001F64"/>
    <w:rsid w:val="00010591"/>
    <w:rsid w:val="00011D79"/>
    <w:rsid w:val="000146D2"/>
    <w:rsid w:val="0002733B"/>
    <w:rsid w:val="00036DB7"/>
    <w:rsid w:val="00043147"/>
    <w:rsid w:val="000500D1"/>
    <w:rsid w:val="00062FF3"/>
    <w:rsid w:val="00067523"/>
    <w:rsid w:val="00071D96"/>
    <w:rsid w:val="00073A30"/>
    <w:rsid w:val="00073AD3"/>
    <w:rsid w:val="0009334A"/>
    <w:rsid w:val="00096D45"/>
    <w:rsid w:val="00097D7E"/>
    <w:rsid w:val="000A3808"/>
    <w:rsid w:val="000B28E9"/>
    <w:rsid w:val="000B2A7D"/>
    <w:rsid w:val="000B529A"/>
    <w:rsid w:val="000B5E48"/>
    <w:rsid w:val="000B762E"/>
    <w:rsid w:val="00110197"/>
    <w:rsid w:val="00111492"/>
    <w:rsid w:val="001124E6"/>
    <w:rsid w:val="00112634"/>
    <w:rsid w:val="0012715F"/>
    <w:rsid w:val="00130789"/>
    <w:rsid w:val="001345E1"/>
    <w:rsid w:val="001365E1"/>
    <w:rsid w:val="00145705"/>
    <w:rsid w:val="00156876"/>
    <w:rsid w:val="00160192"/>
    <w:rsid w:val="00160833"/>
    <w:rsid w:val="001669C7"/>
    <w:rsid w:val="0017289D"/>
    <w:rsid w:val="00173736"/>
    <w:rsid w:val="00191C97"/>
    <w:rsid w:val="001A0459"/>
    <w:rsid w:val="001A0CC3"/>
    <w:rsid w:val="001A30EA"/>
    <w:rsid w:val="001B48E2"/>
    <w:rsid w:val="001C3B70"/>
    <w:rsid w:val="001C73C5"/>
    <w:rsid w:val="001D1E7A"/>
    <w:rsid w:val="001D3DF4"/>
    <w:rsid w:val="001E1F41"/>
    <w:rsid w:val="001E2486"/>
    <w:rsid w:val="001E54E3"/>
    <w:rsid w:val="001F03F1"/>
    <w:rsid w:val="0025192E"/>
    <w:rsid w:val="00251938"/>
    <w:rsid w:val="00255D97"/>
    <w:rsid w:val="00257A62"/>
    <w:rsid w:val="0026241A"/>
    <w:rsid w:val="00262D33"/>
    <w:rsid w:val="002634C5"/>
    <w:rsid w:val="002643BC"/>
    <w:rsid w:val="00277120"/>
    <w:rsid w:val="00284EEA"/>
    <w:rsid w:val="002C03D8"/>
    <w:rsid w:val="002C376A"/>
    <w:rsid w:val="002D2FEC"/>
    <w:rsid w:val="002E1F83"/>
    <w:rsid w:val="002E55DB"/>
    <w:rsid w:val="002F642C"/>
    <w:rsid w:val="002F6C00"/>
    <w:rsid w:val="0030544B"/>
    <w:rsid w:val="00305E2D"/>
    <w:rsid w:val="003177C4"/>
    <w:rsid w:val="00321118"/>
    <w:rsid w:val="003211DC"/>
    <w:rsid w:val="00323813"/>
    <w:rsid w:val="00325279"/>
    <w:rsid w:val="0032542A"/>
    <w:rsid w:val="0033644B"/>
    <w:rsid w:val="00337311"/>
    <w:rsid w:val="003472ED"/>
    <w:rsid w:val="0035119B"/>
    <w:rsid w:val="00354EAD"/>
    <w:rsid w:val="0035773A"/>
    <w:rsid w:val="003607FB"/>
    <w:rsid w:val="003652F5"/>
    <w:rsid w:val="00374D5E"/>
    <w:rsid w:val="00385E59"/>
    <w:rsid w:val="0038704C"/>
    <w:rsid w:val="003904AE"/>
    <w:rsid w:val="003B6CAD"/>
    <w:rsid w:val="003B7C2B"/>
    <w:rsid w:val="003C6332"/>
    <w:rsid w:val="003D7282"/>
    <w:rsid w:val="003D7514"/>
    <w:rsid w:val="003F59CC"/>
    <w:rsid w:val="0040536C"/>
    <w:rsid w:val="00407BA2"/>
    <w:rsid w:val="0042347A"/>
    <w:rsid w:val="00426E24"/>
    <w:rsid w:val="00430BAD"/>
    <w:rsid w:val="00441CBA"/>
    <w:rsid w:val="00446CE5"/>
    <w:rsid w:val="0045591B"/>
    <w:rsid w:val="00456D1C"/>
    <w:rsid w:val="0046388C"/>
    <w:rsid w:val="004665B4"/>
    <w:rsid w:val="004771E0"/>
    <w:rsid w:val="004829A9"/>
    <w:rsid w:val="00483F91"/>
    <w:rsid w:val="00486141"/>
    <w:rsid w:val="0049046B"/>
    <w:rsid w:val="00492842"/>
    <w:rsid w:val="00492C0E"/>
    <w:rsid w:val="004A1EE8"/>
    <w:rsid w:val="004A5734"/>
    <w:rsid w:val="004A6D8F"/>
    <w:rsid w:val="004A70A9"/>
    <w:rsid w:val="004A7A4B"/>
    <w:rsid w:val="004B7ABB"/>
    <w:rsid w:val="004C4699"/>
    <w:rsid w:val="004D0EA6"/>
    <w:rsid w:val="004D4110"/>
    <w:rsid w:val="004E7172"/>
    <w:rsid w:val="004F108D"/>
    <w:rsid w:val="0050778F"/>
    <w:rsid w:val="00512930"/>
    <w:rsid w:val="00514CA1"/>
    <w:rsid w:val="0052746A"/>
    <w:rsid w:val="005354E9"/>
    <w:rsid w:val="0053629F"/>
    <w:rsid w:val="00543260"/>
    <w:rsid w:val="005441CB"/>
    <w:rsid w:val="005445B2"/>
    <w:rsid w:val="005518DD"/>
    <w:rsid w:val="0055795C"/>
    <w:rsid w:val="00573012"/>
    <w:rsid w:val="00574BBA"/>
    <w:rsid w:val="00581E8A"/>
    <w:rsid w:val="005861BB"/>
    <w:rsid w:val="00586D49"/>
    <w:rsid w:val="00591F8A"/>
    <w:rsid w:val="00594036"/>
    <w:rsid w:val="005A66F6"/>
    <w:rsid w:val="005C46E3"/>
    <w:rsid w:val="005C679E"/>
    <w:rsid w:val="005D5803"/>
    <w:rsid w:val="005E37C3"/>
    <w:rsid w:val="005E4F64"/>
    <w:rsid w:val="005F05BA"/>
    <w:rsid w:val="005F1A03"/>
    <w:rsid w:val="005F6F3C"/>
    <w:rsid w:val="005F7ECF"/>
    <w:rsid w:val="006072B2"/>
    <w:rsid w:val="00635604"/>
    <w:rsid w:val="00636E14"/>
    <w:rsid w:val="0064181D"/>
    <w:rsid w:val="00642C5B"/>
    <w:rsid w:val="00654DEB"/>
    <w:rsid w:val="00655D66"/>
    <w:rsid w:val="00661BD4"/>
    <w:rsid w:val="00661C04"/>
    <w:rsid w:val="006629C5"/>
    <w:rsid w:val="0067194A"/>
    <w:rsid w:val="00691987"/>
    <w:rsid w:val="00691DD6"/>
    <w:rsid w:val="00695DEB"/>
    <w:rsid w:val="006A6EC8"/>
    <w:rsid w:val="006B1FE1"/>
    <w:rsid w:val="006C4801"/>
    <w:rsid w:val="006E3C94"/>
    <w:rsid w:val="006E61BF"/>
    <w:rsid w:val="006E6E7A"/>
    <w:rsid w:val="006F75CD"/>
    <w:rsid w:val="00710CDA"/>
    <w:rsid w:val="00731482"/>
    <w:rsid w:val="0073798B"/>
    <w:rsid w:val="00746A93"/>
    <w:rsid w:val="00747239"/>
    <w:rsid w:val="00757825"/>
    <w:rsid w:val="007664A1"/>
    <w:rsid w:val="00775FA0"/>
    <w:rsid w:val="00784F02"/>
    <w:rsid w:val="00796F82"/>
    <w:rsid w:val="007A7C4E"/>
    <w:rsid w:val="007B13ED"/>
    <w:rsid w:val="007C2503"/>
    <w:rsid w:val="007C490E"/>
    <w:rsid w:val="007D0E9F"/>
    <w:rsid w:val="007D364C"/>
    <w:rsid w:val="007D4FB7"/>
    <w:rsid w:val="007D7FD4"/>
    <w:rsid w:val="007F2DB0"/>
    <w:rsid w:val="00805670"/>
    <w:rsid w:val="0081290E"/>
    <w:rsid w:val="00815471"/>
    <w:rsid w:val="00816101"/>
    <w:rsid w:val="00820511"/>
    <w:rsid w:val="0082246C"/>
    <w:rsid w:val="00826C9D"/>
    <w:rsid w:val="008314C3"/>
    <w:rsid w:val="00844F96"/>
    <w:rsid w:val="008458CF"/>
    <w:rsid w:val="0085397F"/>
    <w:rsid w:val="00861B7C"/>
    <w:rsid w:val="008668F2"/>
    <w:rsid w:val="008701E0"/>
    <w:rsid w:val="00884A3B"/>
    <w:rsid w:val="008874CC"/>
    <w:rsid w:val="00887B3E"/>
    <w:rsid w:val="008910D5"/>
    <w:rsid w:val="008A4D05"/>
    <w:rsid w:val="008A79D3"/>
    <w:rsid w:val="008B5706"/>
    <w:rsid w:val="008B77FD"/>
    <w:rsid w:val="008C076D"/>
    <w:rsid w:val="008D6EE5"/>
    <w:rsid w:val="00924558"/>
    <w:rsid w:val="00925705"/>
    <w:rsid w:val="0093384C"/>
    <w:rsid w:val="00943619"/>
    <w:rsid w:val="009453D2"/>
    <w:rsid w:val="009536D0"/>
    <w:rsid w:val="009552A1"/>
    <w:rsid w:val="009709FD"/>
    <w:rsid w:val="009779FC"/>
    <w:rsid w:val="00980175"/>
    <w:rsid w:val="00995B57"/>
    <w:rsid w:val="00996FC8"/>
    <w:rsid w:val="0099755A"/>
    <w:rsid w:val="009B0A4F"/>
    <w:rsid w:val="009B24A8"/>
    <w:rsid w:val="009E2056"/>
    <w:rsid w:val="009E26E1"/>
    <w:rsid w:val="009E6232"/>
    <w:rsid w:val="009F56B6"/>
    <w:rsid w:val="009F7916"/>
    <w:rsid w:val="00A22044"/>
    <w:rsid w:val="00A31E16"/>
    <w:rsid w:val="00A35B02"/>
    <w:rsid w:val="00A61A66"/>
    <w:rsid w:val="00A74FF1"/>
    <w:rsid w:val="00A76779"/>
    <w:rsid w:val="00A900CB"/>
    <w:rsid w:val="00A9240C"/>
    <w:rsid w:val="00A96C92"/>
    <w:rsid w:val="00AA4612"/>
    <w:rsid w:val="00AA6FAB"/>
    <w:rsid w:val="00AC0760"/>
    <w:rsid w:val="00AC3215"/>
    <w:rsid w:val="00AC4479"/>
    <w:rsid w:val="00AE658B"/>
    <w:rsid w:val="00B0177D"/>
    <w:rsid w:val="00B02856"/>
    <w:rsid w:val="00B06B1C"/>
    <w:rsid w:val="00B35B12"/>
    <w:rsid w:val="00B406A5"/>
    <w:rsid w:val="00B42536"/>
    <w:rsid w:val="00B43F2C"/>
    <w:rsid w:val="00B44537"/>
    <w:rsid w:val="00B50E80"/>
    <w:rsid w:val="00B63865"/>
    <w:rsid w:val="00B6548F"/>
    <w:rsid w:val="00B84A40"/>
    <w:rsid w:val="00B85238"/>
    <w:rsid w:val="00BC1944"/>
    <w:rsid w:val="00BC2D2E"/>
    <w:rsid w:val="00BC6DC8"/>
    <w:rsid w:val="00BE1935"/>
    <w:rsid w:val="00BE1CB3"/>
    <w:rsid w:val="00BE5213"/>
    <w:rsid w:val="00BE6474"/>
    <w:rsid w:val="00BE7BB9"/>
    <w:rsid w:val="00C01072"/>
    <w:rsid w:val="00C11EF9"/>
    <w:rsid w:val="00C13BCC"/>
    <w:rsid w:val="00C13E1C"/>
    <w:rsid w:val="00C16DEC"/>
    <w:rsid w:val="00C23493"/>
    <w:rsid w:val="00C30ADF"/>
    <w:rsid w:val="00C31336"/>
    <w:rsid w:val="00C41243"/>
    <w:rsid w:val="00C42FCF"/>
    <w:rsid w:val="00C448A8"/>
    <w:rsid w:val="00C44FB2"/>
    <w:rsid w:val="00C469D7"/>
    <w:rsid w:val="00C50BF6"/>
    <w:rsid w:val="00C62784"/>
    <w:rsid w:val="00C70279"/>
    <w:rsid w:val="00C740CE"/>
    <w:rsid w:val="00C76E49"/>
    <w:rsid w:val="00C83403"/>
    <w:rsid w:val="00C83DF9"/>
    <w:rsid w:val="00C8400B"/>
    <w:rsid w:val="00CA4A39"/>
    <w:rsid w:val="00CB735A"/>
    <w:rsid w:val="00CC70FE"/>
    <w:rsid w:val="00CE16C5"/>
    <w:rsid w:val="00CE4455"/>
    <w:rsid w:val="00D019F9"/>
    <w:rsid w:val="00D04BEE"/>
    <w:rsid w:val="00D04CF8"/>
    <w:rsid w:val="00D14390"/>
    <w:rsid w:val="00D1495C"/>
    <w:rsid w:val="00D21D67"/>
    <w:rsid w:val="00D2419E"/>
    <w:rsid w:val="00D24C40"/>
    <w:rsid w:val="00D30989"/>
    <w:rsid w:val="00D32F6B"/>
    <w:rsid w:val="00D33BDA"/>
    <w:rsid w:val="00D3552E"/>
    <w:rsid w:val="00D51387"/>
    <w:rsid w:val="00D61CA2"/>
    <w:rsid w:val="00D6320B"/>
    <w:rsid w:val="00D668B7"/>
    <w:rsid w:val="00D674C9"/>
    <w:rsid w:val="00D707BB"/>
    <w:rsid w:val="00D774DB"/>
    <w:rsid w:val="00D834BD"/>
    <w:rsid w:val="00D84D17"/>
    <w:rsid w:val="00D85CDA"/>
    <w:rsid w:val="00D87234"/>
    <w:rsid w:val="00D94869"/>
    <w:rsid w:val="00DA146B"/>
    <w:rsid w:val="00DA2458"/>
    <w:rsid w:val="00DA76AF"/>
    <w:rsid w:val="00DA77DA"/>
    <w:rsid w:val="00DB4E93"/>
    <w:rsid w:val="00DC091F"/>
    <w:rsid w:val="00DC2502"/>
    <w:rsid w:val="00DC4DB8"/>
    <w:rsid w:val="00DC6382"/>
    <w:rsid w:val="00DD2B07"/>
    <w:rsid w:val="00DD369B"/>
    <w:rsid w:val="00DE014E"/>
    <w:rsid w:val="00DE05DB"/>
    <w:rsid w:val="00DE2834"/>
    <w:rsid w:val="00DE5DB7"/>
    <w:rsid w:val="00DF69B6"/>
    <w:rsid w:val="00E0540B"/>
    <w:rsid w:val="00E06F81"/>
    <w:rsid w:val="00E440E8"/>
    <w:rsid w:val="00E44F39"/>
    <w:rsid w:val="00E5335C"/>
    <w:rsid w:val="00E60E4B"/>
    <w:rsid w:val="00E615C9"/>
    <w:rsid w:val="00E62136"/>
    <w:rsid w:val="00E63230"/>
    <w:rsid w:val="00E6453E"/>
    <w:rsid w:val="00E70E50"/>
    <w:rsid w:val="00E8035F"/>
    <w:rsid w:val="00E82833"/>
    <w:rsid w:val="00E904C1"/>
    <w:rsid w:val="00E93771"/>
    <w:rsid w:val="00E969CE"/>
    <w:rsid w:val="00EB6CE5"/>
    <w:rsid w:val="00EC2A40"/>
    <w:rsid w:val="00EF1563"/>
    <w:rsid w:val="00EF23D0"/>
    <w:rsid w:val="00EF35BE"/>
    <w:rsid w:val="00EF669A"/>
    <w:rsid w:val="00EF7CA5"/>
    <w:rsid w:val="00F11BC6"/>
    <w:rsid w:val="00F263B0"/>
    <w:rsid w:val="00F27ABA"/>
    <w:rsid w:val="00F3247B"/>
    <w:rsid w:val="00F33DA0"/>
    <w:rsid w:val="00F375CF"/>
    <w:rsid w:val="00F420A7"/>
    <w:rsid w:val="00F44712"/>
    <w:rsid w:val="00F542F9"/>
    <w:rsid w:val="00F54E48"/>
    <w:rsid w:val="00F5587F"/>
    <w:rsid w:val="00F76DE5"/>
    <w:rsid w:val="00F7738A"/>
    <w:rsid w:val="00F81E8C"/>
    <w:rsid w:val="00F8203C"/>
    <w:rsid w:val="00F9551B"/>
    <w:rsid w:val="00F96E68"/>
    <w:rsid w:val="00FB75B8"/>
    <w:rsid w:val="00FC4E89"/>
    <w:rsid w:val="00FC7BA1"/>
    <w:rsid w:val="00FD0E79"/>
    <w:rsid w:val="00FD3EAD"/>
    <w:rsid w:val="00FE52D2"/>
    <w:rsid w:val="00FE63D3"/>
    <w:rsid w:val="00FE7B04"/>
    <w:rsid w:val="00FF231C"/>
    <w:rsid w:val="00FF2CAB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08840E"/>
  <w15:docId w15:val="{F5B56501-2B20-4440-9DB4-9EC7C189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64"/>
    <w:pPr>
      <w:spacing w:after="0"/>
    </w:pPr>
    <w:rPr>
      <w:rFonts w:ascii="Times New Roman" w:eastAsia="Times New Roman" w:hAnsi="Times New Roman" w:cs="Times New Roman"/>
      <w:lang w:val="fr-CH"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25705"/>
    <w:pPr>
      <w:widowControl w:val="0"/>
      <w:jc w:val="center"/>
      <w:outlineLvl w:val="0"/>
    </w:pPr>
    <w:rPr>
      <w:b/>
      <w:bCs/>
      <w:noProof/>
      <w:kern w:val="32"/>
      <w:sz w:val="36"/>
      <w:szCs w:val="36"/>
      <w:lang w:val="fr-FR" w:eastAsia="en-US"/>
    </w:rPr>
  </w:style>
  <w:style w:type="paragraph" w:styleId="Titre2">
    <w:name w:val="heading 2"/>
    <w:basedOn w:val="Normal"/>
    <w:next w:val="Normal"/>
    <w:link w:val="Titre2Car"/>
    <w:autoRedefine/>
    <w:qFormat/>
    <w:rsid w:val="00925705"/>
    <w:pPr>
      <w:spacing w:before="280"/>
      <w:jc w:val="center"/>
      <w:outlineLvl w:val="1"/>
    </w:pPr>
    <w:rPr>
      <w:b/>
      <w:bCs/>
      <w:iCs/>
      <w:noProof/>
      <w:sz w:val="32"/>
      <w:szCs w:val="28"/>
      <w:lang w:val="fr-FR" w:eastAsia="en-US"/>
    </w:rPr>
  </w:style>
  <w:style w:type="paragraph" w:styleId="Titre3">
    <w:name w:val="heading 3"/>
    <w:basedOn w:val="Normal"/>
    <w:next w:val="Normal"/>
    <w:link w:val="Titre3Car"/>
    <w:autoRedefine/>
    <w:qFormat/>
    <w:rsid w:val="00925705"/>
    <w:pPr>
      <w:jc w:val="both"/>
      <w:outlineLvl w:val="2"/>
    </w:pPr>
    <w:rPr>
      <w:b/>
      <w:bCs/>
      <w:noProof/>
      <w:sz w:val="28"/>
      <w:szCs w:val="26"/>
      <w:lang w:val="fr-FR" w:eastAsia="en-US"/>
    </w:rPr>
  </w:style>
  <w:style w:type="paragraph" w:styleId="Titre4">
    <w:name w:val="heading 4"/>
    <w:basedOn w:val="Normal"/>
    <w:next w:val="Normal"/>
    <w:link w:val="Titre4Car"/>
    <w:autoRedefine/>
    <w:qFormat/>
    <w:rsid w:val="00925705"/>
    <w:pPr>
      <w:spacing w:after="160"/>
      <w:jc w:val="both"/>
      <w:outlineLvl w:val="3"/>
    </w:pPr>
    <w:rPr>
      <w:b/>
      <w:bCs/>
      <w:i/>
      <w:noProof/>
      <w:szCs w:val="28"/>
      <w:lang w:val="fr-FR" w:eastAsia="en-US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925705"/>
    <w:pPr>
      <w:spacing w:after="140"/>
      <w:jc w:val="both"/>
      <w:outlineLvl w:val="4"/>
    </w:pPr>
    <w:rPr>
      <w:rFonts w:eastAsiaTheme="majorEastAsia" w:cstheme="majorBidi"/>
      <w:i/>
      <w:iCs/>
      <w:noProof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A4D05"/>
    <w:pPr>
      <w:tabs>
        <w:tab w:val="center" w:pos="4536"/>
        <w:tab w:val="right" w:pos="9072"/>
      </w:tabs>
      <w:jc w:val="both"/>
    </w:pPr>
    <w:rPr>
      <w:rFonts w:eastAsia="Times"/>
      <w:noProof/>
      <w:lang w:val="fr-FR"/>
    </w:rPr>
  </w:style>
  <w:style w:type="character" w:customStyle="1" w:styleId="En-tteCar">
    <w:name w:val="En-tête Car"/>
    <w:basedOn w:val="Policepardfaut"/>
    <w:link w:val="En-tte"/>
    <w:rsid w:val="004771E0"/>
    <w:rPr>
      <w:rFonts w:ascii="Times" w:eastAsia="Times New Roman" w:hAnsi="Times" w:cs="Times New Roman"/>
      <w:szCs w:val="20"/>
      <w:lang w:eastAsia="fr-FR"/>
    </w:rPr>
  </w:style>
  <w:style w:type="character" w:styleId="Appelnotedebasdep">
    <w:name w:val="footnote reference"/>
    <w:rsid w:val="008A4D05"/>
    <w:rPr>
      <w:position w:val="6"/>
      <w:sz w:val="16"/>
    </w:rPr>
  </w:style>
  <w:style w:type="paragraph" w:styleId="Notedebasdepage">
    <w:name w:val="footnote text"/>
    <w:basedOn w:val="Normal"/>
    <w:link w:val="NotedebasdepageCar"/>
    <w:autoRedefine/>
    <w:unhideWhenUsed/>
    <w:rsid w:val="00110197"/>
    <w:pPr>
      <w:spacing w:line="240" w:lineRule="exact"/>
      <w:jc w:val="both"/>
    </w:pPr>
    <w:rPr>
      <w:rFonts w:eastAsia="Times" w:cstheme="minorBidi"/>
      <w:noProof/>
      <w:sz w:val="20"/>
      <w:lang w:val="fr-FR" w:eastAsia="en-US"/>
    </w:rPr>
  </w:style>
  <w:style w:type="character" w:customStyle="1" w:styleId="NotedebasdepageCar">
    <w:name w:val="Note de bas de page Car"/>
    <w:link w:val="Notedebasdepage"/>
    <w:rsid w:val="00110197"/>
    <w:rPr>
      <w:rFonts w:ascii="Times New Roman" w:eastAsia="Times" w:hAnsi="Times New Roman"/>
      <w:noProof/>
      <w:sz w:val="20"/>
      <w:lang w:eastAsia="en-US"/>
    </w:rPr>
  </w:style>
  <w:style w:type="character" w:styleId="Numrodepage">
    <w:name w:val="page number"/>
    <w:basedOn w:val="Policepardfaut"/>
    <w:rsid w:val="008A4D05"/>
  </w:style>
  <w:style w:type="paragraph" w:styleId="Pieddepage">
    <w:name w:val="footer"/>
    <w:basedOn w:val="Normal"/>
    <w:link w:val="PieddepageCar"/>
    <w:rsid w:val="008A4D05"/>
    <w:pPr>
      <w:tabs>
        <w:tab w:val="center" w:pos="4536"/>
        <w:tab w:val="right" w:pos="9072"/>
      </w:tabs>
      <w:jc w:val="both"/>
    </w:pPr>
    <w:rPr>
      <w:rFonts w:eastAsia="Times"/>
      <w:noProof/>
      <w:lang w:val="fr-FR"/>
    </w:rPr>
  </w:style>
  <w:style w:type="character" w:customStyle="1" w:styleId="PieddepageCar">
    <w:name w:val="Pied de page Car"/>
    <w:basedOn w:val="Policepardfaut"/>
    <w:link w:val="Pieddepage"/>
    <w:rsid w:val="008A4D05"/>
    <w:rPr>
      <w:rFonts w:ascii="Times" w:eastAsia="Times New Roman" w:hAnsi="Times" w:cs="Times New Roman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25705"/>
    <w:rPr>
      <w:rFonts w:ascii="Times New Roman" w:eastAsia="Times New Roman" w:hAnsi="Times New Roman" w:cs="Times New Roman"/>
      <w:b/>
      <w:bCs/>
      <w:kern w:val="32"/>
      <w:sz w:val="36"/>
      <w:szCs w:val="36"/>
      <w:lang w:eastAsia="en-US"/>
    </w:rPr>
  </w:style>
  <w:style w:type="character" w:customStyle="1" w:styleId="Titre2Car">
    <w:name w:val="Titre 2 Car"/>
    <w:basedOn w:val="Policepardfaut"/>
    <w:link w:val="Titre2"/>
    <w:rsid w:val="00925705"/>
    <w:rPr>
      <w:rFonts w:ascii="Times New Roman" w:eastAsia="Times New Roman" w:hAnsi="Times New Roman" w:cs="Times New Roman"/>
      <w:b/>
      <w:bCs/>
      <w:iCs/>
      <w:sz w:val="32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925705"/>
    <w:rPr>
      <w:rFonts w:ascii="Times New Roman" w:eastAsia="Times New Roman" w:hAnsi="Times New Roman" w:cs="Times New Roman"/>
      <w:b/>
      <w:bCs/>
      <w:sz w:val="28"/>
      <w:szCs w:val="26"/>
      <w:lang w:eastAsia="en-US"/>
    </w:rPr>
  </w:style>
  <w:style w:type="character" w:customStyle="1" w:styleId="Titre4Car">
    <w:name w:val="Titre 4 Car"/>
    <w:basedOn w:val="Policepardfaut"/>
    <w:link w:val="Titre4"/>
    <w:rsid w:val="00925705"/>
    <w:rPr>
      <w:rFonts w:ascii="Times New Roman" w:eastAsia="Times New Roman" w:hAnsi="Times New Roman" w:cs="Times New Roman"/>
      <w:b/>
      <w:bCs/>
      <w:i/>
      <w:szCs w:val="28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925705"/>
    <w:rPr>
      <w:rFonts w:ascii="Times New Roman" w:eastAsiaTheme="majorEastAsia" w:hAnsi="Times New Roman" w:cstheme="majorBidi"/>
      <w:i/>
      <w:i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570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705"/>
    <w:rPr>
      <w:rFonts w:ascii="Lucida Grande" w:hAnsi="Lucida Grande" w:cs="Lucida Grande"/>
      <w:sz w:val="18"/>
      <w:szCs w:val="18"/>
      <w:lang w:bidi="en-US"/>
    </w:rPr>
  </w:style>
  <w:style w:type="paragraph" w:styleId="Paragraphedeliste">
    <w:name w:val="List Paragraph"/>
    <w:basedOn w:val="Normal"/>
    <w:uiPriority w:val="34"/>
    <w:qFormat/>
    <w:rsid w:val="0049046B"/>
    <w:pPr>
      <w:ind w:left="720"/>
      <w:contextualSpacing/>
      <w:jc w:val="both"/>
    </w:pPr>
    <w:rPr>
      <w:rFonts w:eastAsia="Times"/>
      <w:noProof/>
      <w:lang w:val="fr-FR"/>
    </w:rPr>
  </w:style>
  <w:style w:type="paragraph" w:styleId="NormalWeb">
    <w:name w:val="Normal (Web)"/>
    <w:basedOn w:val="Normal"/>
    <w:uiPriority w:val="99"/>
    <w:semiHidden/>
    <w:unhideWhenUsed/>
    <w:rsid w:val="00B43F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5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3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982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Emery</dc:creator>
  <cp:keywords/>
  <dc:description/>
  <cp:lastModifiedBy>GE</cp:lastModifiedBy>
  <cp:revision>348</cp:revision>
  <cp:lastPrinted>2020-05-30T15:47:00Z</cp:lastPrinted>
  <dcterms:created xsi:type="dcterms:W3CDTF">2013-05-17T08:45:00Z</dcterms:created>
  <dcterms:modified xsi:type="dcterms:W3CDTF">2020-05-31T09:43:00Z</dcterms:modified>
</cp:coreProperties>
</file>